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16" w:rsidRPr="00B915DB" w:rsidRDefault="00190916" w:rsidP="00190916">
      <w:pPr>
        <w:pStyle w:val="Zhlav"/>
        <w:pBdr>
          <w:bottom w:val="single" w:sz="6" w:space="1" w:color="auto"/>
        </w:pBdr>
        <w:tabs>
          <w:tab w:val="clear" w:pos="4536"/>
          <w:tab w:val="clear" w:pos="9072"/>
        </w:tabs>
        <w:jc w:val="center"/>
        <w:rPr>
          <w:rFonts w:ascii="Times New Roman" w:hAnsi="Times New Roman" w:cs="Times New Roman"/>
          <w:b/>
          <w:sz w:val="28"/>
        </w:rPr>
      </w:pPr>
      <w:r w:rsidRPr="00B915DB">
        <w:rPr>
          <w:rFonts w:ascii="Times New Roman" w:hAnsi="Times New Roman" w:cs="Times New Roman"/>
          <w:b/>
        </w:rPr>
        <w:t>Základní škola a Mateřská škola, Dlouhá Loučka, okres Svitavy</w:t>
      </w:r>
    </w:p>
    <w:p w:rsidR="00190916" w:rsidRDefault="00190916" w:rsidP="00190916">
      <w:pPr>
        <w:jc w:val="center"/>
      </w:pPr>
    </w:p>
    <w:p w:rsidR="00190916" w:rsidRDefault="00190916"/>
    <w:p w:rsidR="00190916" w:rsidRDefault="00190916"/>
    <w:p w:rsidR="00190916" w:rsidRPr="00190916" w:rsidRDefault="00190916" w:rsidP="00190916">
      <w:pPr>
        <w:jc w:val="center"/>
        <w:rPr>
          <w:b/>
          <w:sz w:val="40"/>
        </w:rPr>
      </w:pPr>
      <w:r w:rsidRPr="00190916">
        <w:rPr>
          <w:b/>
          <w:sz w:val="40"/>
        </w:rPr>
        <w:t>ŠKOLNÍ ŘÁD</w:t>
      </w:r>
    </w:p>
    <w:p w:rsidR="00190916" w:rsidRDefault="0019091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368A2" w:rsidRPr="00F47790" w:rsidTr="00B30A83">
        <w:tc>
          <w:tcPr>
            <w:tcW w:w="4465" w:type="dxa"/>
          </w:tcPr>
          <w:p w:rsidR="00F368A2" w:rsidRPr="00F47790" w:rsidRDefault="00F368A2" w:rsidP="00B30A83">
            <w:pPr>
              <w:spacing w:before="120" w:line="240" w:lineRule="atLeast"/>
              <w:rPr>
                <w:sz w:val="28"/>
              </w:rPr>
            </w:pPr>
            <w:proofErr w:type="gramStart"/>
            <w:r w:rsidRPr="00F47790">
              <w:rPr>
                <w:sz w:val="28"/>
              </w:rPr>
              <w:t>Č.j.</w:t>
            </w:r>
            <w:proofErr w:type="gramEnd"/>
            <w:r w:rsidRPr="00F47790">
              <w:rPr>
                <w:sz w:val="28"/>
              </w:rPr>
              <w:t>:</w:t>
            </w:r>
          </w:p>
        </w:tc>
        <w:tc>
          <w:tcPr>
            <w:tcW w:w="4961" w:type="dxa"/>
          </w:tcPr>
          <w:p w:rsidR="00F368A2" w:rsidRPr="00F47790" w:rsidRDefault="00190916" w:rsidP="00B30A83">
            <w:pPr>
              <w:spacing w:before="120" w:line="240" w:lineRule="atLeast"/>
              <w:rPr>
                <w:b/>
                <w:sz w:val="28"/>
              </w:rPr>
            </w:pPr>
            <w:r>
              <w:rPr>
                <w:b/>
                <w:sz w:val="28"/>
              </w:rPr>
              <w:t>2025</w:t>
            </w:r>
          </w:p>
        </w:tc>
      </w:tr>
      <w:tr w:rsidR="00F368A2" w:rsidTr="00B30A83">
        <w:tc>
          <w:tcPr>
            <w:tcW w:w="4465" w:type="dxa"/>
          </w:tcPr>
          <w:p w:rsidR="00F368A2" w:rsidRDefault="00F368A2" w:rsidP="00B30A83">
            <w:pPr>
              <w:spacing w:before="120" w:line="240" w:lineRule="atLeast"/>
              <w:rPr>
                <w:sz w:val="28"/>
              </w:rPr>
            </w:pPr>
            <w:r>
              <w:rPr>
                <w:sz w:val="28"/>
              </w:rPr>
              <w:t>Vypracovala:</w:t>
            </w:r>
          </w:p>
        </w:tc>
        <w:tc>
          <w:tcPr>
            <w:tcW w:w="4961" w:type="dxa"/>
          </w:tcPr>
          <w:p w:rsidR="00F368A2" w:rsidRDefault="00190916" w:rsidP="00190916">
            <w:pPr>
              <w:pStyle w:val="DefinitionTerm"/>
              <w:widowControl/>
              <w:spacing w:before="120" w:line="240" w:lineRule="atLeast"/>
              <w:rPr>
                <w:sz w:val="28"/>
              </w:rPr>
            </w:pPr>
            <w:r>
              <w:rPr>
                <w:sz w:val="28"/>
              </w:rPr>
              <w:t xml:space="preserve">Petra Šulcová, </w:t>
            </w:r>
            <w:proofErr w:type="spellStart"/>
            <w:r>
              <w:rPr>
                <w:sz w:val="28"/>
              </w:rPr>
              <w:t>DiS</w:t>
            </w:r>
            <w:proofErr w:type="spellEnd"/>
            <w:r>
              <w:rPr>
                <w:sz w:val="28"/>
              </w:rPr>
              <w:t>.,</w:t>
            </w:r>
            <w:r w:rsidR="00F368A2">
              <w:rPr>
                <w:sz w:val="28"/>
              </w:rPr>
              <w:t xml:space="preserve"> ředitel</w:t>
            </w:r>
            <w:r>
              <w:rPr>
                <w:sz w:val="28"/>
              </w:rPr>
              <w:t xml:space="preserve">ka </w:t>
            </w:r>
            <w:r w:rsidR="00F368A2">
              <w:rPr>
                <w:sz w:val="28"/>
              </w:rPr>
              <w:t xml:space="preserve">školy </w:t>
            </w:r>
          </w:p>
        </w:tc>
      </w:tr>
      <w:tr w:rsidR="00F368A2" w:rsidTr="00B30A83">
        <w:trPr>
          <w:trHeight w:val="537"/>
        </w:trPr>
        <w:tc>
          <w:tcPr>
            <w:tcW w:w="4465" w:type="dxa"/>
          </w:tcPr>
          <w:p w:rsidR="00F368A2" w:rsidRDefault="00F368A2" w:rsidP="00B30A83">
            <w:pPr>
              <w:spacing w:before="120" w:line="240" w:lineRule="atLeast"/>
              <w:rPr>
                <w:sz w:val="28"/>
              </w:rPr>
            </w:pPr>
            <w:r>
              <w:rPr>
                <w:sz w:val="28"/>
              </w:rPr>
              <w:t>Schválila:</w:t>
            </w:r>
          </w:p>
        </w:tc>
        <w:tc>
          <w:tcPr>
            <w:tcW w:w="4961" w:type="dxa"/>
          </w:tcPr>
          <w:p w:rsidR="00F368A2" w:rsidRDefault="00190916" w:rsidP="00190916">
            <w:pPr>
              <w:spacing w:before="120" w:line="240" w:lineRule="atLeast"/>
              <w:rPr>
                <w:sz w:val="28"/>
              </w:rPr>
            </w:pPr>
            <w:r>
              <w:rPr>
                <w:sz w:val="28"/>
              </w:rPr>
              <w:t xml:space="preserve">Petra Šulcová, </w:t>
            </w:r>
            <w:proofErr w:type="spellStart"/>
            <w:r>
              <w:rPr>
                <w:sz w:val="28"/>
              </w:rPr>
              <w:t>DiS</w:t>
            </w:r>
            <w:proofErr w:type="spellEnd"/>
            <w:r>
              <w:rPr>
                <w:sz w:val="28"/>
              </w:rPr>
              <w:t>., ředitelka školy</w:t>
            </w:r>
            <w:r w:rsidR="00F368A2">
              <w:rPr>
                <w:sz w:val="28"/>
              </w:rPr>
              <w:tab/>
            </w:r>
          </w:p>
        </w:tc>
      </w:tr>
      <w:tr w:rsidR="00F368A2" w:rsidTr="00B30A83">
        <w:tc>
          <w:tcPr>
            <w:tcW w:w="4465" w:type="dxa"/>
          </w:tcPr>
          <w:p w:rsidR="00F368A2" w:rsidRDefault="00F368A2" w:rsidP="00B30A83">
            <w:pPr>
              <w:spacing w:before="120" w:line="240" w:lineRule="atLeast"/>
              <w:rPr>
                <w:sz w:val="28"/>
              </w:rPr>
            </w:pPr>
            <w:r>
              <w:rPr>
                <w:sz w:val="28"/>
              </w:rPr>
              <w:t>Pedagogická rada projednala dne</w:t>
            </w:r>
          </w:p>
        </w:tc>
        <w:tc>
          <w:tcPr>
            <w:tcW w:w="4961" w:type="dxa"/>
          </w:tcPr>
          <w:p w:rsidR="00F368A2" w:rsidRDefault="00190916" w:rsidP="00B30A83">
            <w:pPr>
              <w:spacing w:before="120" w:line="240" w:lineRule="atLeast"/>
              <w:rPr>
                <w:sz w:val="28"/>
              </w:rPr>
            </w:pPr>
            <w:r>
              <w:rPr>
                <w:sz w:val="28"/>
              </w:rPr>
              <w:t xml:space="preserve">     27</w:t>
            </w:r>
            <w:r w:rsidR="00F368A2">
              <w:rPr>
                <w:sz w:val="28"/>
              </w:rPr>
              <w:t>.</w:t>
            </w:r>
            <w:r>
              <w:rPr>
                <w:sz w:val="28"/>
              </w:rPr>
              <w:t xml:space="preserve"> 8</w:t>
            </w:r>
            <w:r w:rsidR="00F368A2">
              <w:rPr>
                <w:sz w:val="28"/>
              </w:rPr>
              <w:t>.</w:t>
            </w:r>
            <w:r>
              <w:rPr>
                <w:sz w:val="28"/>
              </w:rPr>
              <w:t xml:space="preserve"> 2025</w:t>
            </w:r>
          </w:p>
        </w:tc>
      </w:tr>
      <w:tr w:rsidR="00F368A2" w:rsidTr="00B30A83">
        <w:tc>
          <w:tcPr>
            <w:tcW w:w="4465" w:type="dxa"/>
          </w:tcPr>
          <w:p w:rsidR="00F368A2" w:rsidRDefault="00F368A2" w:rsidP="00B30A83">
            <w:pPr>
              <w:spacing w:before="120" w:line="240" w:lineRule="atLeast"/>
              <w:rPr>
                <w:sz w:val="28"/>
              </w:rPr>
            </w:pPr>
            <w:r>
              <w:rPr>
                <w:sz w:val="28"/>
              </w:rPr>
              <w:t>Školská rada projednala dne:</w:t>
            </w:r>
          </w:p>
        </w:tc>
        <w:tc>
          <w:tcPr>
            <w:tcW w:w="4961" w:type="dxa"/>
          </w:tcPr>
          <w:p w:rsidR="00F368A2" w:rsidRDefault="00190916" w:rsidP="00B30A83">
            <w:pPr>
              <w:spacing w:before="120" w:line="240" w:lineRule="atLeast"/>
              <w:rPr>
                <w:sz w:val="28"/>
              </w:rPr>
            </w:pPr>
            <w:r>
              <w:rPr>
                <w:sz w:val="28"/>
              </w:rPr>
              <w:t xml:space="preserve">     27. 8. 2025</w:t>
            </w:r>
          </w:p>
        </w:tc>
      </w:tr>
      <w:tr w:rsidR="00F368A2" w:rsidTr="00B30A83">
        <w:tc>
          <w:tcPr>
            <w:tcW w:w="4465" w:type="dxa"/>
          </w:tcPr>
          <w:p w:rsidR="00F368A2" w:rsidRDefault="00F368A2" w:rsidP="00B30A83">
            <w:pPr>
              <w:spacing w:before="120" w:line="240" w:lineRule="atLeast"/>
              <w:rPr>
                <w:sz w:val="28"/>
              </w:rPr>
            </w:pPr>
            <w:r>
              <w:rPr>
                <w:sz w:val="28"/>
              </w:rPr>
              <w:t>Směrnice nabývá platnosti ode dne:</w:t>
            </w:r>
          </w:p>
        </w:tc>
        <w:tc>
          <w:tcPr>
            <w:tcW w:w="4961" w:type="dxa"/>
          </w:tcPr>
          <w:p w:rsidR="00F368A2" w:rsidRPr="00190916" w:rsidRDefault="00190916" w:rsidP="00190916">
            <w:pPr>
              <w:pStyle w:val="Odstavecseseznamem"/>
              <w:numPr>
                <w:ilvl w:val="0"/>
                <w:numId w:val="14"/>
              </w:numPr>
              <w:spacing w:before="120" w:line="240" w:lineRule="atLeast"/>
              <w:rPr>
                <w:sz w:val="28"/>
              </w:rPr>
            </w:pPr>
            <w:r>
              <w:rPr>
                <w:sz w:val="28"/>
              </w:rPr>
              <w:t>9. 2025</w:t>
            </w:r>
          </w:p>
        </w:tc>
      </w:tr>
      <w:tr w:rsidR="00F368A2" w:rsidTr="00B30A83">
        <w:tc>
          <w:tcPr>
            <w:tcW w:w="4465" w:type="dxa"/>
          </w:tcPr>
          <w:p w:rsidR="00F368A2" w:rsidRDefault="00F368A2" w:rsidP="00B30A83">
            <w:pPr>
              <w:spacing w:before="120" w:line="240" w:lineRule="atLeast"/>
              <w:rPr>
                <w:sz w:val="28"/>
              </w:rPr>
            </w:pPr>
            <w:r>
              <w:rPr>
                <w:sz w:val="28"/>
              </w:rPr>
              <w:t>Směrnice nabývá účinnosti ode dne:</w:t>
            </w:r>
          </w:p>
        </w:tc>
        <w:tc>
          <w:tcPr>
            <w:tcW w:w="4961" w:type="dxa"/>
          </w:tcPr>
          <w:p w:rsidR="00F368A2" w:rsidRPr="00190916" w:rsidRDefault="00190916" w:rsidP="00190916">
            <w:pPr>
              <w:pStyle w:val="Odstavecseseznamem"/>
              <w:numPr>
                <w:ilvl w:val="0"/>
                <w:numId w:val="15"/>
              </w:numPr>
              <w:spacing w:before="120" w:line="240" w:lineRule="atLeast"/>
              <w:rPr>
                <w:sz w:val="28"/>
              </w:rPr>
            </w:pPr>
            <w:r>
              <w:rPr>
                <w:sz w:val="28"/>
              </w:rPr>
              <w:t>9. 2025</w:t>
            </w:r>
          </w:p>
        </w:tc>
      </w:tr>
    </w:tbl>
    <w:p w:rsidR="00F368A2" w:rsidRPr="00640C76" w:rsidRDefault="00F368A2" w:rsidP="00F368A2">
      <w:pPr>
        <w:rPr>
          <w:b/>
        </w:rPr>
      </w:pPr>
      <w:r w:rsidRPr="00640C76">
        <w:rPr>
          <w:b/>
        </w:rPr>
        <w:t>Obecná ustanovení</w:t>
      </w:r>
    </w:p>
    <w:p w:rsidR="00F368A2" w:rsidRPr="00640C76" w:rsidRDefault="00F368A2" w:rsidP="00F368A2">
      <w:pPr>
        <w:pStyle w:val="Zkladntext21"/>
        <w:spacing w:before="120" w:line="240" w:lineRule="atLeast"/>
        <w:rPr>
          <w:b w:val="0"/>
          <w:color w:val="auto"/>
        </w:rPr>
      </w:pPr>
      <w:r w:rsidRPr="00640C76">
        <w:rPr>
          <w:b w:val="0"/>
          <w:color w:val="auto"/>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F368A2" w:rsidRPr="00640C76" w:rsidRDefault="00F368A2" w:rsidP="00F368A2">
      <w:pPr>
        <w:pStyle w:val="Zkladntext"/>
      </w:pPr>
    </w:p>
    <w:p w:rsidR="007B4FC9" w:rsidRDefault="007B4FC9" w:rsidP="00F368A2">
      <w:pPr>
        <w:pStyle w:val="Prosttext1"/>
        <w:rPr>
          <w:rFonts w:ascii="Times New Roman" w:hAnsi="Times New Roman"/>
          <w:b/>
          <w:color w:val="auto"/>
          <w:sz w:val="24"/>
        </w:rPr>
      </w:pPr>
    </w:p>
    <w:p w:rsidR="00F368A2" w:rsidRPr="00F47790" w:rsidRDefault="00F368A2" w:rsidP="00F368A2">
      <w:pPr>
        <w:pStyle w:val="Prosttext1"/>
        <w:rPr>
          <w:rFonts w:ascii="Times New Roman" w:hAnsi="Times New Roman"/>
          <w:b/>
          <w:color w:val="auto"/>
          <w:sz w:val="24"/>
        </w:rPr>
      </w:pPr>
      <w:r w:rsidRPr="00F47790">
        <w:rPr>
          <w:rFonts w:ascii="Times New Roman" w:hAnsi="Times New Roman"/>
          <w:b/>
          <w:color w:val="auto"/>
          <w:sz w:val="24"/>
        </w:rPr>
        <w:t>I. Práva a povinností žáků a jejich zákonných zástupců ve škole a podrobnosti o pravidlech vzájemných vztahů s pedagogickými pracovníky,</w:t>
      </w:r>
    </w:p>
    <w:p w:rsidR="00F368A2" w:rsidRPr="00640C76" w:rsidRDefault="00F368A2" w:rsidP="00F368A2">
      <w:pPr>
        <w:pStyle w:val="Prosttext1"/>
        <w:rPr>
          <w:color w:val="auto"/>
        </w:rPr>
      </w:pPr>
      <w:r w:rsidRPr="00640C76">
        <w:rPr>
          <w:color w:val="auto"/>
        </w:rPr>
        <w:t xml:space="preserve"> </w:t>
      </w:r>
    </w:p>
    <w:p w:rsidR="00F368A2" w:rsidRPr="00640C76" w:rsidRDefault="00F368A2" w:rsidP="00F368A2">
      <w:pPr>
        <w:jc w:val="both"/>
        <w:rPr>
          <w:b/>
          <w:u w:val="single"/>
        </w:rPr>
      </w:pPr>
      <w:r w:rsidRPr="00640C76">
        <w:rPr>
          <w:b/>
          <w:u w:val="single"/>
        </w:rPr>
        <w:t>A. PRÁVA A POVINNOSTI ŽÁK</w:t>
      </w:r>
      <w:r w:rsidRPr="00640C76">
        <w:rPr>
          <w:b/>
          <w:caps/>
          <w:u w:val="single"/>
        </w:rPr>
        <w:t>ů</w:t>
      </w:r>
    </w:p>
    <w:p w:rsidR="00F368A2" w:rsidRPr="00640C76" w:rsidRDefault="00F368A2" w:rsidP="00F368A2">
      <w:pPr>
        <w:jc w:val="both"/>
      </w:pPr>
    </w:p>
    <w:p w:rsidR="00F368A2" w:rsidRDefault="00F368A2" w:rsidP="00F368A2">
      <w:r>
        <w:t xml:space="preserve">1. </w:t>
      </w:r>
      <w:r w:rsidRPr="00B46649">
        <w:rPr>
          <w:b/>
        </w:rPr>
        <w:t>Žáci mají právo</w:t>
      </w:r>
    </w:p>
    <w:p w:rsidR="00F368A2" w:rsidRDefault="00F368A2" w:rsidP="00190916">
      <w:pPr>
        <w:ind w:left="708"/>
        <w:jc w:val="both"/>
      </w:pPr>
      <w:r>
        <w:t>a) na vzdělávání a školské služby podle školského zákona,</w:t>
      </w:r>
    </w:p>
    <w:p w:rsidR="00F368A2" w:rsidRDefault="00F368A2" w:rsidP="00190916">
      <w:pPr>
        <w:ind w:left="708"/>
        <w:jc w:val="both"/>
      </w:pPr>
      <w:r>
        <w:t>b) být informován o průběhu a výsledcích svého vzdělávání,</w:t>
      </w:r>
    </w:p>
    <w:p w:rsidR="00F368A2" w:rsidRDefault="00F368A2" w:rsidP="00190916">
      <w:pPr>
        <w:ind w:left="708"/>
        <w:jc w:val="both"/>
      </w:pPr>
      <w:r>
        <w:t>c) vyjadřovat se ke všem rozhodnutím týkajícím se podstatných záležitostí jejich vzdělávání, přičemž jejich vyjádřením musí být věnována pozornost odpovídající jejich věku a stupni vývoje,</w:t>
      </w:r>
    </w:p>
    <w:p w:rsidR="00F368A2" w:rsidRDefault="00F368A2" w:rsidP="00190916">
      <w:pPr>
        <w:ind w:left="708"/>
        <w:jc w:val="both"/>
      </w:pPr>
      <w:r>
        <w:t>d) na informace a poradenskou pomoc školy v záležitostech týkajících se vzdělávání</w:t>
      </w:r>
    </w:p>
    <w:p w:rsidR="00F368A2" w:rsidRDefault="00F368A2" w:rsidP="00190916">
      <w:pPr>
        <w:ind w:left="708"/>
        <w:jc w:val="both"/>
      </w:pPr>
      <w:r>
        <w:t xml:space="preserve">e) zakládat v rámci školy samosprávné orgány žáků, volit a být do nich voleni, pracovat v nich </w:t>
      </w:r>
      <w:r w:rsidR="009A4581">
        <w:br/>
      </w:r>
      <w:r>
        <w:t xml:space="preserve">a jejich prostřednictvím se obracet na ředitele školy nebo školskou radu s tím, že ředitel školy nebo ŠR jsou povinni se stanovisky a vyjádřeními těchto samosprávných orgánů zabývat a své stanovisko k nim odůvodnit. </w:t>
      </w:r>
    </w:p>
    <w:p w:rsidR="00F368A2" w:rsidRDefault="00F368A2" w:rsidP="00F368A2">
      <w:pPr>
        <w:jc w:val="both"/>
      </w:pPr>
    </w:p>
    <w:p w:rsidR="00F368A2" w:rsidRPr="00BF688E" w:rsidRDefault="00F368A2" w:rsidP="00F368A2">
      <w:pPr>
        <w:jc w:val="both"/>
      </w:pPr>
      <w:r>
        <w:rPr>
          <w:b/>
        </w:rPr>
        <w:t xml:space="preserve">2. </w:t>
      </w:r>
      <w:r w:rsidRPr="00B46649">
        <w:rPr>
          <w:b/>
        </w:rPr>
        <w:t>Rodiče (zákonní zástupci</w:t>
      </w:r>
      <w:r>
        <w:rPr>
          <w:b/>
        </w:rPr>
        <w:t xml:space="preserve">) </w:t>
      </w:r>
      <w:r w:rsidRPr="00B46649">
        <w:rPr>
          <w:b/>
        </w:rPr>
        <w:t>mají právo</w:t>
      </w:r>
      <w:r w:rsidRPr="00BF688E">
        <w:t xml:space="preserve"> zejména </w:t>
      </w:r>
      <w:proofErr w:type="gramStart"/>
      <w:r w:rsidRPr="00BF688E">
        <w:t>na</w:t>
      </w:r>
      <w:proofErr w:type="gramEnd"/>
      <w:r w:rsidR="004443C8">
        <w:t>:</w:t>
      </w:r>
    </w:p>
    <w:p w:rsidR="00F368A2" w:rsidRPr="00BF688E" w:rsidRDefault="00F368A2" w:rsidP="00190916">
      <w:pPr>
        <w:ind w:left="708"/>
        <w:jc w:val="both"/>
      </w:pPr>
      <w:r w:rsidRPr="00BF688E">
        <w:t>a) svobodnou volnu školy pro své dítě</w:t>
      </w:r>
    </w:p>
    <w:p w:rsidR="00F368A2" w:rsidRPr="00BF688E" w:rsidRDefault="00F368A2" w:rsidP="00190916">
      <w:pPr>
        <w:ind w:left="708"/>
        <w:jc w:val="both"/>
      </w:pPr>
      <w:r w:rsidRPr="00BF688E">
        <w:t>b) informace o průběhu a vzdělávání dítěte ve škole</w:t>
      </w:r>
    </w:p>
    <w:p w:rsidR="00F368A2" w:rsidRPr="00BF688E" w:rsidRDefault="00F368A2" w:rsidP="00190916">
      <w:pPr>
        <w:ind w:left="708"/>
        <w:jc w:val="both"/>
      </w:pPr>
      <w:r w:rsidRPr="00BF688E">
        <w:t>c) informace o škole podle zákona č. 106/1999 Sb. o svobodném přístupu k informacím</w:t>
      </w:r>
    </w:p>
    <w:p w:rsidR="00F368A2" w:rsidRPr="00BF688E" w:rsidRDefault="00F368A2" w:rsidP="00190916">
      <w:pPr>
        <w:ind w:left="708"/>
        <w:jc w:val="both"/>
      </w:pPr>
      <w:r w:rsidRPr="00BF688E">
        <w:t>d) nahlížet do výroční zprávy, pořizovat si z ní opisy a výpisy,</w:t>
      </w:r>
    </w:p>
    <w:p w:rsidR="00F368A2" w:rsidRPr="00BF688E" w:rsidRDefault="00F368A2" w:rsidP="00190916">
      <w:pPr>
        <w:ind w:left="708"/>
        <w:jc w:val="both"/>
      </w:pPr>
      <w:r w:rsidRPr="00BF688E">
        <w:t xml:space="preserve">e) právo na vzdělávání v jazyce národnostní menšiny, a to za podmínek stanovených </w:t>
      </w:r>
      <w:r w:rsidR="00F848FB">
        <w:br/>
      </w:r>
      <w:r w:rsidRPr="00BF688E">
        <w:t>v § 14 školského zákona</w:t>
      </w:r>
    </w:p>
    <w:p w:rsidR="00F368A2" w:rsidRPr="00BF688E" w:rsidRDefault="00F368A2" w:rsidP="00190916">
      <w:pPr>
        <w:ind w:left="708"/>
        <w:jc w:val="both"/>
      </w:pPr>
      <w:r w:rsidRPr="00BF688E">
        <w:t>f) na informace a poradenskou pomoc školy nebo školského poradenského zařízení v záležitostech týkajících se vzdělávání podle školského zákona,</w:t>
      </w:r>
    </w:p>
    <w:p w:rsidR="00F368A2" w:rsidRPr="00BF688E" w:rsidRDefault="00F368A2" w:rsidP="00190916">
      <w:pPr>
        <w:ind w:left="708"/>
        <w:jc w:val="both"/>
      </w:pPr>
      <w:r>
        <w:t>g</w:t>
      </w:r>
      <w:r w:rsidRPr="00BF688E">
        <w:t xml:space="preserve">) u dětí se speciálními vzdělávacími potřebami mají právo na vzdělávání, jehož obsah, formy </w:t>
      </w:r>
      <w:r w:rsidR="00F848FB">
        <w:br/>
      </w:r>
      <w:r w:rsidRPr="00BF688E">
        <w:t>a metody odpovídají jejich vzdělávacím potřebám a možnostem, na vytvoření nezbytných podmínek, které toto vzdělávání umožní, a na poradenskou pomoc školy a školského poradenského zařízení,</w:t>
      </w:r>
    </w:p>
    <w:p w:rsidR="00F368A2" w:rsidRPr="00BF688E" w:rsidRDefault="00F368A2" w:rsidP="00190916">
      <w:pPr>
        <w:ind w:left="708"/>
        <w:jc w:val="both"/>
      </w:pPr>
      <w:r>
        <w:lastRenderedPageBreak/>
        <w:t>h</w:t>
      </w:r>
      <w:r w:rsidRPr="00BF688E">
        <w:t>) volit a být voleni do školské rady,</w:t>
      </w:r>
    </w:p>
    <w:p w:rsidR="00F368A2" w:rsidRPr="00BF688E" w:rsidRDefault="00F368A2" w:rsidP="00190916">
      <w:pPr>
        <w:ind w:left="708"/>
        <w:jc w:val="both"/>
      </w:pPr>
      <w:r>
        <w:t>ch</w:t>
      </w:r>
      <w:r w:rsidRPr="00BF688E">
        <w:t xml:space="preserve">) vyjadřovat se ke všem rozhodnutím týkajícím se podstatných záležitostí vzdělávání žáka, </w:t>
      </w:r>
    </w:p>
    <w:p w:rsidR="00F368A2" w:rsidRDefault="00F368A2" w:rsidP="00190916">
      <w:pPr>
        <w:ind w:left="708"/>
        <w:jc w:val="both"/>
      </w:pPr>
      <w:r w:rsidRPr="00BF688E">
        <w:t>i) požádat o přezkoušení nebo komisionální přezkoušení žáka</w:t>
      </w:r>
      <w:r>
        <w:t>.</w:t>
      </w:r>
    </w:p>
    <w:p w:rsidR="00F368A2" w:rsidRPr="00BF688E" w:rsidRDefault="00F368A2" w:rsidP="00F368A2">
      <w:pPr>
        <w:jc w:val="both"/>
      </w:pPr>
    </w:p>
    <w:p w:rsidR="00F368A2" w:rsidRPr="00CB6A08" w:rsidRDefault="00F368A2" w:rsidP="00F368A2">
      <w:pPr>
        <w:pStyle w:val="Prosttext10"/>
        <w:jc w:val="both"/>
        <w:rPr>
          <w:rFonts w:ascii="Times New Roman" w:hAnsi="Times New Roman"/>
          <w:b/>
          <w:color w:val="auto"/>
          <w:sz w:val="24"/>
          <w:szCs w:val="24"/>
        </w:rPr>
      </w:pPr>
      <w:r w:rsidRPr="00CB6A08">
        <w:rPr>
          <w:rFonts w:ascii="Times New Roman" w:hAnsi="Times New Roman"/>
          <w:b/>
          <w:color w:val="auto"/>
          <w:sz w:val="24"/>
          <w:szCs w:val="24"/>
        </w:rPr>
        <w:t xml:space="preserve">3. </w:t>
      </w:r>
      <w:r>
        <w:rPr>
          <w:rFonts w:ascii="Times New Roman" w:hAnsi="Times New Roman"/>
          <w:b/>
          <w:color w:val="auto"/>
          <w:sz w:val="24"/>
          <w:szCs w:val="24"/>
        </w:rPr>
        <w:t>Rodiče (z</w:t>
      </w:r>
      <w:r w:rsidRPr="00CB6A08">
        <w:rPr>
          <w:rFonts w:ascii="Times New Roman" w:hAnsi="Times New Roman"/>
          <w:b/>
          <w:color w:val="auto"/>
          <w:sz w:val="24"/>
          <w:szCs w:val="24"/>
        </w:rPr>
        <w:t>ákonní zástupci</w:t>
      </w:r>
      <w:r>
        <w:rPr>
          <w:rFonts w:ascii="Times New Roman" w:hAnsi="Times New Roman"/>
          <w:b/>
          <w:color w:val="auto"/>
          <w:sz w:val="24"/>
          <w:szCs w:val="24"/>
        </w:rPr>
        <w:t>)</w:t>
      </w:r>
      <w:r w:rsidRPr="00CB6A08">
        <w:rPr>
          <w:rFonts w:ascii="Times New Roman" w:hAnsi="Times New Roman"/>
          <w:b/>
          <w:color w:val="auto"/>
          <w:sz w:val="24"/>
          <w:szCs w:val="24"/>
        </w:rPr>
        <w:t xml:space="preserve">jsou povinni </w:t>
      </w:r>
    </w:p>
    <w:p w:rsidR="00F368A2" w:rsidRPr="00065DBF" w:rsidRDefault="00F368A2" w:rsidP="00F94487">
      <w:pPr>
        <w:pStyle w:val="Prosttext10"/>
        <w:ind w:left="708"/>
        <w:jc w:val="both"/>
        <w:rPr>
          <w:rFonts w:ascii="Times New Roman" w:hAnsi="Times New Roman"/>
          <w:color w:val="auto"/>
          <w:sz w:val="24"/>
          <w:szCs w:val="24"/>
        </w:rPr>
      </w:pPr>
      <w:r w:rsidRPr="00065DBF">
        <w:rPr>
          <w:rFonts w:ascii="Times New Roman" w:hAnsi="Times New Roman"/>
          <w:color w:val="auto"/>
          <w:sz w:val="24"/>
          <w:szCs w:val="24"/>
        </w:rPr>
        <w:t>a) zajistit, aby dítě a žák docházel řádně do školy nebo školského zařízení,</w:t>
      </w:r>
    </w:p>
    <w:p w:rsidR="00F368A2" w:rsidRPr="00065DBF" w:rsidRDefault="00F368A2" w:rsidP="00F94487">
      <w:pPr>
        <w:ind w:left="708"/>
        <w:jc w:val="both"/>
        <w:rPr>
          <w:szCs w:val="24"/>
        </w:rPr>
      </w:pPr>
      <w:r w:rsidRPr="00065DBF">
        <w:rPr>
          <w:szCs w:val="24"/>
        </w:rPr>
        <w:t>b) na vyzvání ředitele školy nebo školského zařízení se osobně zúčastnit projednání závažných otázek týkajících se vzdělávání dítěte nebo žáka,</w:t>
      </w:r>
    </w:p>
    <w:p w:rsidR="00F368A2" w:rsidRPr="00065DBF" w:rsidRDefault="00F368A2" w:rsidP="00F94487">
      <w:pPr>
        <w:ind w:left="708"/>
        <w:jc w:val="both"/>
        <w:rPr>
          <w:szCs w:val="24"/>
        </w:rPr>
      </w:pPr>
      <w:r w:rsidRPr="00065DBF">
        <w:rPr>
          <w:szCs w:val="24"/>
        </w:rPr>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F368A2" w:rsidRDefault="00F368A2" w:rsidP="00F94487">
      <w:pPr>
        <w:ind w:left="708"/>
        <w:jc w:val="both"/>
      </w:pPr>
      <w:r w:rsidRPr="00065DBF">
        <w:rPr>
          <w:szCs w:val="24"/>
        </w:rPr>
        <w:t>d) dokládat důvody nepřítomnosti dítěte a žáka ve vyučování v souladu s podmínkami stanovenými školním řádem,</w:t>
      </w:r>
      <w:r w:rsidRPr="00CE5CD4">
        <w:t xml:space="preserve"> </w:t>
      </w:r>
      <w:r w:rsidRPr="00640C76">
        <w:t xml:space="preserve">doložit důvody nepřítomnosti žáka ve vyučování nejpozději </w:t>
      </w:r>
      <w:r w:rsidR="009A4581">
        <w:br/>
      </w:r>
      <w:r w:rsidRPr="00640C76">
        <w:t>do 3 kalendářních dnů od počátku nepřítomnosti žáka</w:t>
      </w:r>
      <w:r>
        <w:t>, jak při prezenční výuce, tak při distančním vzdělávání.</w:t>
      </w:r>
    </w:p>
    <w:p w:rsidR="00F368A2" w:rsidRPr="00640C76" w:rsidRDefault="00F368A2" w:rsidP="00F94487">
      <w:pPr>
        <w:ind w:left="708"/>
        <w:jc w:val="both"/>
      </w:pPr>
      <w:r w:rsidRPr="00640C76">
        <w:t>Podmínky pro uvolňování žáka z vyučování a omlouvání neúčasti žáka ve vyučování stanoví školní řád následovně.</w:t>
      </w:r>
    </w:p>
    <w:p w:rsidR="00F368A2" w:rsidRPr="00CE5CD4" w:rsidRDefault="00F368A2" w:rsidP="00F94487">
      <w:pPr>
        <w:ind w:left="708"/>
        <w:jc w:val="both"/>
      </w:pPr>
      <w:r w:rsidRPr="00640C76">
        <w:t>Odchod žáka z vyučování před jeho ukončením je možný pouze na základě písemné omluvy rodičů, kterou žák předloží vyučujícímu hodiny (při uvolnění na jednu hodinu), nebo třídnímu učiteli</w:t>
      </w:r>
      <w:r>
        <w:t xml:space="preserve"> – při uvolnění na více hodin.</w:t>
      </w:r>
    </w:p>
    <w:p w:rsidR="00F368A2" w:rsidRPr="00065DBF" w:rsidRDefault="00F368A2" w:rsidP="00F94487">
      <w:pPr>
        <w:ind w:left="708"/>
        <w:jc w:val="both"/>
        <w:rPr>
          <w:szCs w:val="24"/>
        </w:rPr>
      </w:pPr>
      <w:r w:rsidRPr="00065DBF">
        <w:rPr>
          <w:szCs w:val="24"/>
        </w:rPr>
        <w:t xml:space="preserve">e) oznamovat škole a školskému zařízení údaje podle § 28 odst. </w:t>
      </w:r>
      <w:smartTag w:uri="urn:schemas-microsoft-com:office:smarttags" w:element="metricconverter">
        <w:smartTagPr>
          <w:attr w:name="ProductID" w:val="2 a"/>
        </w:smartTagPr>
        <w:r w:rsidRPr="00065DBF">
          <w:rPr>
            <w:szCs w:val="24"/>
          </w:rPr>
          <w:t>2 a</w:t>
        </w:r>
      </w:smartTag>
      <w:r w:rsidRPr="00065DBF">
        <w:rPr>
          <w:szCs w:val="24"/>
        </w:rPr>
        <w:t xml:space="preserve"> </w:t>
      </w:r>
      <w:smartTag w:uri="urn:schemas-microsoft-com:office:smarttags" w:element="metricconverter">
        <w:smartTagPr>
          <w:attr w:name="ProductID" w:val="3 a"/>
        </w:smartTagPr>
        <w:r w:rsidRPr="00065DBF">
          <w:rPr>
            <w:szCs w:val="24"/>
          </w:rPr>
          <w:t>3 a</w:t>
        </w:r>
      </w:smartTag>
      <w:r w:rsidRPr="00065DBF">
        <w:rPr>
          <w:szCs w:val="24"/>
        </w:rPr>
        <w:t xml:space="preserve"> školského zákona </w:t>
      </w:r>
      <w:r w:rsidR="00F94487">
        <w:rPr>
          <w:szCs w:val="24"/>
        </w:rPr>
        <w:br/>
      </w:r>
      <w:r w:rsidRPr="00065DBF">
        <w:rPr>
          <w:szCs w:val="24"/>
        </w:rPr>
        <w:t xml:space="preserve">č. 561/2004 Sb. další údaje, které jsou podstatné pro průběh vzdělávání nebo bezpečnost dítěte </w:t>
      </w:r>
      <w:r w:rsidR="00F94487">
        <w:rPr>
          <w:szCs w:val="24"/>
        </w:rPr>
        <w:br/>
      </w:r>
      <w:r w:rsidRPr="00065DBF">
        <w:rPr>
          <w:szCs w:val="24"/>
        </w:rPr>
        <w:t>a žáka, a změny v těchto údajích.</w:t>
      </w:r>
    </w:p>
    <w:p w:rsidR="00F368A2" w:rsidRDefault="00F368A2" w:rsidP="00F368A2">
      <w:pPr>
        <w:jc w:val="both"/>
      </w:pPr>
    </w:p>
    <w:p w:rsidR="00F368A2" w:rsidRDefault="00F368A2" w:rsidP="00F368A2">
      <w:pPr>
        <w:jc w:val="both"/>
      </w:pPr>
      <w:r w:rsidRPr="00CE5CD4">
        <w:rPr>
          <w:b/>
        </w:rPr>
        <w:t>4</w:t>
      </w:r>
      <w:r>
        <w:t xml:space="preserve">. </w:t>
      </w:r>
      <w:r w:rsidRPr="00B46649">
        <w:rPr>
          <w:b/>
        </w:rPr>
        <w:t>Žáci jsou povinni</w:t>
      </w:r>
    </w:p>
    <w:p w:rsidR="00F368A2" w:rsidRDefault="00F368A2" w:rsidP="00DF17A5">
      <w:pPr>
        <w:ind w:left="708"/>
        <w:jc w:val="both"/>
      </w:pPr>
      <w:r>
        <w:t xml:space="preserve">a) řádně docházet do školy a vzdělávat se, jak prezenční, tak distanční výukou, při míře odpovídající okolnostem. </w:t>
      </w:r>
      <w:r w:rsidR="00641F86">
        <w:t>Ž</w:t>
      </w:r>
      <w:r>
        <w:t>ák je povinen být v případě nouzových opatření vybaven ochrannými prostředky dýchacích cest a používat je předepsaným způsobem</w:t>
      </w:r>
    </w:p>
    <w:p w:rsidR="00F368A2" w:rsidRDefault="00F368A2" w:rsidP="00DF17A5">
      <w:pPr>
        <w:ind w:left="708"/>
        <w:jc w:val="both"/>
      </w:pPr>
      <w:r>
        <w:t>b) dodržovat školní a vnitřní řád a předpisy a pokyny školy a školského zařízení k ochraně zdraví a bezpečnosti, s nimiž byli seznámeni,</w:t>
      </w:r>
    </w:p>
    <w:p w:rsidR="00F368A2" w:rsidRDefault="00F368A2" w:rsidP="00DF17A5">
      <w:pPr>
        <w:ind w:left="708"/>
        <w:jc w:val="both"/>
      </w:pPr>
      <w:r>
        <w:t xml:space="preserve">c) plnit pokyny </w:t>
      </w:r>
      <w:r w:rsidRPr="001F1F39">
        <w:t>všech zaměstnanců školy</w:t>
      </w:r>
      <w:r>
        <w:t xml:space="preserve"> vydané v souladu s právními předpisy a školním nebo vnitřním řádem.</w:t>
      </w:r>
    </w:p>
    <w:p w:rsidR="00F368A2" w:rsidRDefault="00F368A2" w:rsidP="00F368A2">
      <w:pPr>
        <w:numPr>
          <w:ilvl w:val="0"/>
          <w:numId w:val="5"/>
        </w:numPr>
        <w:jc w:val="both"/>
      </w:pPr>
      <w:r>
        <w:t xml:space="preserve">Žák se ve škole chová slušně k dospělým i jiným žákům školy, </w:t>
      </w:r>
      <w:r w:rsidRPr="001F1F39">
        <w:t>dbá pokynů pedagogických a provozních pracovníků,</w:t>
      </w:r>
      <w:r>
        <w:t xml:space="preserve"> dodržuje školní řád školy a odborných učeben. Chová se tak, aby neohrozil zdraví svoje, ani jiných osob.      </w:t>
      </w:r>
    </w:p>
    <w:p w:rsidR="00F368A2" w:rsidRDefault="00F368A2" w:rsidP="00F368A2">
      <w:pPr>
        <w:numPr>
          <w:ilvl w:val="0"/>
          <w:numId w:val="5"/>
        </w:numPr>
        <w:jc w:val="both"/>
      </w:pPr>
      <w:r>
        <w:t xml:space="preserve">Žák chodí do školy pravidelně a včas podle rozvrhu hodin a účastní se činností organizovaných školou. </w:t>
      </w:r>
    </w:p>
    <w:p w:rsidR="00F368A2" w:rsidRDefault="00F368A2" w:rsidP="00F368A2">
      <w:pPr>
        <w:numPr>
          <w:ilvl w:val="0"/>
          <w:numId w:val="5"/>
        </w:numPr>
        <w:jc w:val="both"/>
      </w:pPr>
      <w:r>
        <w:t xml:space="preserve">Žák chodí do školy vhodně a čistě upraven a oblečen.     </w:t>
      </w:r>
    </w:p>
    <w:p w:rsidR="00F368A2" w:rsidRDefault="00F368A2" w:rsidP="00F368A2">
      <w:pPr>
        <w:numPr>
          <w:ilvl w:val="0"/>
          <w:numId w:val="5"/>
        </w:numPr>
        <w:jc w:val="both"/>
      </w:pPr>
      <w: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F368A2" w:rsidRDefault="00F368A2" w:rsidP="00F368A2">
      <w:pPr>
        <w:numPr>
          <w:ilvl w:val="0"/>
          <w:numId w:val="5"/>
        </w:numPr>
        <w:jc w:val="both"/>
      </w:pPr>
      <w:r>
        <w:t xml:space="preserve">Před ukončením vyučování žáci z bezpečnostních důvodů neopouštějí školní budovu bez vědomí vyučujících. V době mimo vyučování žáci zůstávají ve škole jen se svolením vyučujících a pod jejich dohledem.      </w:t>
      </w:r>
    </w:p>
    <w:p w:rsidR="00F368A2" w:rsidRDefault="00F368A2" w:rsidP="00F368A2">
      <w:pPr>
        <w:numPr>
          <w:ilvl w:val="0"/>
          <w:numId w:val="5"/>
        </w:numPr>
        <w:jc w:val="both"/>
      </w:pPr>
      <w:r>
        <w:t xml:space="preserve"> Žáci chrání své zdraví i zdraví spolužáků; žákům jsou zakázány všechny činnosti, které jsou zdraví škodlivé (např. kouření, pití alkoholických nápojů, zneužívání návykových a zdraví škodlivých látek).      </w:t>
      </w:r>
    </w:p>
    <w:p w:rsidR="00F368A2" w:rsidRPr="00640C76" w:rsidRDefault="00F368A2" w:rsidP="00F368A2">
      <w:pPr>
        <w:numPr>
          <w:ilvl w:val="0"/>
          <w:numId w:val="5"/>
        </w:numPr>
        <w:jc w:val="both"/>
      </w:pPr>
      <w:r w:rsidRPr="00640C76">
        <w:t>Žák chodí do školy pravidelně a včas podle rozvrhu hodin nebo pokynů vyučujících.</w:t>
      </w:r>
    </w:p>
    <w:p w:rsidR="00F368A2" w:rsidRDefault="00F368A2" w:rsidP="00F368A2">
      <w:pPr>
        <w:numPr>
          <w:ilvl w:val="0"/>
          <w:numId w:val="5"/>
        </w:numPr>
        <w:jc w:val="both"/>
      </w:pPr>
      <w:r>
        <w:t>Ž</w:t>
      </w:r>
      <w:r w:rsidRPr="00640C76">
        <w:t>ák se řádně a systematicky připravuje na vyučování.</w:t>
      </w:r>
    </w:p>
    <w:p w:rsidR="00F368A2" w:rsidRDefault="00F368A2" w:rsidP="00F368A2">
      <w:pPr>
        <w:numPr>
          <w:ilvl w:val="0"/>
          <w:numId w:val="6"/>
        </w:numPr>
        <w:jc w:val="both"/>
      </w:pPr>
      <w:r>
        <w:t xml:space="preserve">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w:t>
      </w:r>
      <w:r>
        <w:lastRenderedPageBreak/>
        <w:t>činností školy, hlásí bez zbytečného odkladu vyučujícímu, třídnímu učiteli nebo jinému zaměstnanci školy.</w:t>
      </w:r>
    </w:p>
    <w:p w:rsidR="00F368A2" w:rsidRDefault="00F368A2" w:rsidP="00DF17A5">
      <w:pPr>
        <w:numPr>
          <w:ilvl w:val="0"/>
          <w:numId w:val="6"/>
        </w:numPr>
        <w:jc w:val="both"/>
      </w:pPr>
      <w:r w:rsidRPr="00C0402B">
        <w:t xml:space="preserve">Žák nenosí do školy předměty, které nesouvisí s výukou a mohly by ohrozit zdraví a bezpečnost jeho nebo jiných osob. </w:t>
      </w:r>
    </w:p>
    <w:p w:rsidR="00F368A2" w:rsidRPr="00DF17A5" w:rsidRDefault="00F368A2" w:rsidP="00DF17A5">
      <w:pPr>
        <w:numPr>
          <w:ilvl w:val="0"/>
          <w:numId w:val="6"/>
        </w:numPr>
        <w:jc w:val="both"/>
        <w:rPr>
          <w:b/>
        </w:rPr>
      </w:pPr>
      <w:r w:rsidRPr="00162526">
        <w:rPr>
          <w:b/>
        </w:rPr>
        <w:t xml:space="preserve">Žákům je zakázáno do školy vnášet a ve škole užívat návykové látky a jedy a takové látky, které je svým vzhledem, chutí a konzistencí napodobují. </w:t>
      </w:r>
    </w:p>
    <w:p w:rsidR="00F368A2" w:rsidRDefault="00F368A2" w:rsidP="00F368A2">
      <w:pPr>
        <w:pStyle w:val="Prosttext1"/>
        <w:numPr>
          <w:ilvl w:val="0"/>
          <w:numId w:val="6"/>
        </w:numPr>
        <w:jc w:val="both"/>
      </w:pPr>
      <w:r>
        <w:rPr>
          <w:rFonts w:ascii="Times New Roman" w:hAnsi="Times New Roman"/>
          <w:color w:val="auto"/>
          <w:sz w:val="24"/>
        </w:rPr>
        <w:t xml:space="preserve">Zvláště hrubé opakované slovní a úmyslné fyzické útoky žáka vůči zaměstnancům školy nebo školského zařízení nebo vůči ostatním žákům se považují za zvláště závažné zaviněné porušení povinností. Dopustí-li se žák takového jednání, oznámí ředitel školy nebo školského zařízení tuto skutečnost orgánu sociálně právní ochrany dětí do následujícího pracovního dne poté. Co se o tomto dozvěděl. </w:t>
      </w:r>
    </w:p>
    <w:p w:rsidR="00F368A2" w:rsidRDefault="00F368A2" w:rsidP="00F368A2">
      <w:pPr>
        <w:numPr>
          <w:ilvl w:val="0"/>
          <w:numId w:val="6"/>
        </w:numPr>
        <w:jc w:val="both"/>
      </w:pPr>
      <w:r w:rsidRPr="00640C76">
        <w:t>Při porušení povinností stanovených tímto školním řádem lze podle závažnosti porušení žákovi uložit:</w:t>
      </w:r>
      <w:r w:rsidRPr="00640C76">
        <w:br/>
        <w:t>a) napomenutí třídního učitele,</w:t>
      </w:r>
    </w:p>
    <w:p w:rsidR="00F368A2" w:rsidRPr="00640C76" w:rsidRDefault="00F368A2" w:rsidP="00F368A2">
      <w:pPr>
        <w:ind w:left="720"/>
        <w:jc w:val="both"/>
      </w:pPr>
      <w:r>
        <w:t>b)</w:t>
      </w:r>
      <w:r w:rsidRPr="00640C76">
        <w:t xml:space="preserve"> důtku třídního učitele,</w:t>
      </w:r>
    </w:p>
    <w:p w:rsidR="00F368A2" w:rsidRPr="00640C76" w:rsidRDefault="00F368A2" w:rsidP="00F368A2">
      <w:pPr>
        <w:jc w:val="both"/>
      </w:pPr>
      <w:r>
        <w:t xml:space="preserve">          </w:t>
      </w:r>
      <w:r w:rsidR="00DF17A5">
        <w:t xml:space="preserve"> </w:t>
      </w:r>
      <w:r>
        <w:t xml:space="preserve"> </w:t>
      </w:r>
      <w:r w:rsidRPr="00640C76">
        <w:t>c) důtku ředitele školy.</w:t>
      </w:r>
    </w:p>
    <w:p w:rsidR="00F368A2" w:rsidRPr="00640C76" w:rsidRDefault="00F368A2" w:rsidP="00F368A2">
      <w:pPr>
        <w:pStyle w:val="Zkladntext"/>
        <w:jc w:val="both"/>
      </w:pPr>
      <w:r w:rsidRPr="00640C76">
        <w:t>Škola neprodleně oznámí uložení napomenutí nebo důtky a jeho důvody prokazatelným způsobem žákovi a jeho zákonnému zástupci a zaznamená je do dokumentace školy.</w:t>
      </w:r>
    </w:p>
    <w:p w:rsidR="00F368A2" w:rsidRDefault="00F368A2" w:rsidP="00F368A2">
      <w:pPr>
        <w:pStyle w:val="Zkladntext"/>
        <w:ind w:left="720"/>
        <w:jc w:val="both"/>
        <w:rPr>
          <w:szCs w:val="24"/>
          <w:lang w:val="cs-CZ"/>
        </w:rPr>
      </w:pPr>
    </w:p>
    <w:p w:rsidR="00F368A2" w:rsidRPr="00742E0B" w:rsidRDefault="00F368A2" w:rsidP="00F368A2">
      <w:pPr>
        <w:pStyle w:val="Zkladntext"/>
        <w:jc w:val="both"/>
        <w:rPr>
          <w:b/>
          <w:szCs w:val="24"/>
        </w:rPr>
      </w:pPr>
      <w:r>
        <w:rPr>
          <w:b/>
          <w:szCs w:val="24"/>
          <w:lang w:val="cs-CZ"/>
        </w:rPr>
        <w:t>5.</w:t>
      </w:r>
      <w:r w:rsidRPr="00742E0B">
        <w:rPr>
          <w:b/>
          <w:szCs w:val="24"/>
        </w:rPr>
        <w:t xml:space="preserve"> Práva pedagogických pracovníků</w:t>
      </w:r>
    </w:p>
    <w:p w:rsidR="00F368A2" w:rsidRPr="00065DBF" w:rsidRDefault="00F368A2" w:rsidP="00DF17A5">
      <w:pPr>
        <w:ind w:left="708"/>
        <w:jc w:val="both"/>
        <w:rPr>
          <w:szCs w:val="24"/>
        </w:rPr>
      </w:pPr>
      <w:r w:rsidRPr="00065DBF">
        <w:rPr>
          <w:szCs w:val="24"/>
        </w:rPr>
        <w:t>Pedagogičtí pracovníci mají při výkonu své pedagogické činnosti právo</w:t>
      </w:r>
    </w:p>
    <w:p w:rsidR="00F368A2" w:rsidRPr="00065DBF" w:rsidRDefault="00F368A2" w:rsidP="00DF17A5">
      <w:pPr>
        <w:ind w:left="708"/>
        <w:jc w:val="both"/>
        <w:rPr>
          <w:szCs w:val="24"/>
        </w:rPr>
      </w:pPr>
      <w:r w:rsidRPr="00065DBF">
        <w:rPr>
          <w:szCs w:val="24"/>
        </w:rPr>
        <w:t>a) na zajištění podmínek potřebných pro výkon jejich pedagogické činnosti, zejména na ochranu před fyzickým násilím nebo psychickým nátlakem ze strany dětí, žáků, nebo zákonných zástupců dětí a žáků a dalších osob, které jsou v přímém kontaktu s pedagogickým pracovníkem ve škole,</w:t>
      </w:r>
    </w:p>
    <w:p w:rsidR="00F368A2" w:rsidRPr="00065DBF" w:rsidRDefault="00F368A2" w:rsidP="00DF17A5">
      <w:pPr>
        <w:ind w:left="708"/>
        <w:jc w:val="both"/>
        <w:rPr>
          <w:szCs w:val="24"/>
        </w:rPr>
      </w:pPr>
      <w:r w:rsidRPr="00065DBF">
        <w:rPr>
          <w:szCs w:val="24"/>
        </w:rPr>
        <w:t>b) aby nebylo do jejich přímé pedagogické činnosti zasahováno v rozporu s právními předpisy,</w:t>
      </w:r>
    </w:p>
    <w:p w:rsidR="00F368A2" w:rsidRPr="00065DBF" w:rsidRDefault="00F368A2" w:rsidP="00DF17A5">
      <w:pPr>
        <w:ind w:left="708"/>
        <w:jc w:val="both"/>
        <w:rPr>
          <w:szCs w:val="24"/>
        </w:rPr>
      </w:pPr>
      <w:r>
        <w:rPr>
          <w:szCs w:val="24"/>
        </w:rPr>
        <w:t>c</w:t>
      </w:r>
      <w:r w:rsidRPr="00065DBF">
        <w:rPr>
          <w:szCs w:val="24"/>
        </w:rPr>
        <w:t>) volit a být voleni do školské rady,</w:t>
      </w:r>
    </w:p>
    <w:p w:rsidR="00F368A2" w:rsidRDefault="00F368A2" w:rsidP="00DF17A5">
      <w:pPr>
        <w:ind w:left="708"/>
        <w:jc w:val="both"/>
        <w:rPr>
          <w:szCs w:val="24"/>
        </w:rPr>
      </w:pPr>
      <w:r>
        <w:rPr>
          <w:szCs w:val="24"/>
        </w:rPr>
        <w:t>d</w:t>
      </w:r>
      <w:r w:rsidRPr="00065DBF">
        <w:rPr>
          <w:szCs w:val="24"/>
        </w:rPr>
        <w:t>) na objektivní hodnocení své pedagogické činnosti.</w:t>
      </w:r>
    </w:p>
    <w:p w:rsidR="00F368A2" w:rsidRDefault="00F368A2" w:rsidP="00F368A2">
      <w:pPr>
        <w:jc w:val="both"/>
        <w:rPr>
          <w:szCs w:val="24"/>
        </w:rPr>
      </w:pPr>
    </w:p>
    <w:p w:rsidR="00F368A2" w:rsidRPr="00742E0B" w:rsidRDefault="00F368A2" w:rsidP="00F368A2">
      <w:pPr>
        <w:jc w:val="both"/>
        <w:rPr>
          <w:b/>
          <w:szCs w:val="24"/>
        </w:rPr>
      </w:pPr>
      <w:r w:rsidRPr="00742E0B">
        <w:rPr>
          <w:b/>
          <w:szCs w:val="24"/>
        </w:rPr>
        <w:t xml:space="preserve">6. Povinnosti pedagogických pracovníků </w:t>
      </w:r>
    </w:p>
    <w:p w:rsidR="00F368A2" w:rsidRPr="00065DBF" w:rsidRDefault="00F368A2" w:rsidP="00DF17A5">
      <w:pPr>
        <w:ind w:left="708"/>
        <w:jc w:val="both"/>
        <w:rPr>
          <w:szCs w:val="24"/>
        </w:rPr>
      </w:pPr>
      <w:r w:rsidRPr="00065DBF">
        <w:rPr>
          <w:szCs w:val="24"/>
        </w:rPr>
        <w:t>Pedagogický pracovník je povinen</w:t>
      </w:r>
    </w:p>
    <w:p w:rsidR="00F368A2" w:rsidRPr="00065DBF" w:rsidRDefault="00F368A2" w:rsidP="00DF17A5">
      <w:pPr>
        <w:ind w:left="708"/>
        <w:jc w:val="both"/>
        <w:rPr>
          <w:szCs w:val="24"/>
        </w:rPr>
      </w:pPr>
      <w:r w:rsidRPr="00065DBF">
        <w:rPr>
          <w:szCs w:val="24"/>
        </w:rPr>
        <w:t>a) vykonávat pedagogickou činnost v souladu se zásadami a cíli vzdělávání,</w:t>
      </w:r>
    </w:p>
    <w:p w:rsidR="00F368A2" w:rsidRPr="00065DBF" w:rsidRDefault="00F368A2" w:rsidP="00DF17A5">
      <w:pPr>
        <w:ind w:left="708"/>
        <w:jc w:val="both"/>
        <w:rPr>
          <w:szCs w:val="24"/>
        </w:rPr>
      </w:pPr>
      <w:r w:rsidRPr="00065DBF">
        <w:rPr>
          <w:szCs w:val="24"/>
        </w:rPr>
        <w:t xml:space="preserve">b) chránit a respektovat práva dítěte, žáka </w:t>
      </w:r>
    </w:p>
    <w:p w:rsidR="00F368A2" w:rsidRPr="00065DBF" w:rsidRDefault="00F368A2" w:rsidP="00DF17A5">
      <w:pPr>
        <w:ind w:left="708"/>
        <w:jc w:val="both"/>
        <w:rPr>
          <w:szCs w:val="24"/>
        </w:rPr>
      </w:pPr>
      <w:r w:rsidRPr="00065DBF">
        <w:rPr>
          <w:szCs w:val="24"/>
        </w:rPr>
        <w:t>c) chránit bezpečí a zdraví dítěte, žáka a předcházet všem formám rizikového chování ve školách</w:t>
      </w:r>
      <w:r w:rsidR="00152D39">
        <w:rPr>
          <w:szCs w:val="24"/>
        </w:rPr>
        <w:br/>
      </w:r>
      <w:r w:rsidRPr="00065DBF">
        <w:rPr>
          <w:szCs w:val="24"/>
        </w:rPr>
        <w:t xml:space="preserve"> a školských zařízeních,</w:t>
      </w:r>
    </w:p>
    <w:p w:rsidR="00F368A2" w:rsidRPr="00065DBF" w:rsidRDefault="00F368A2" w:rsidP="00DF17A5">
      <w:pPr>
        <w:ind w:left="708"/>
        <w:jc w:val="both"/>
        <w:rPr>
          <w:szCs w:val="24"/>
        </w:rPr>
      </w:pPr>
      <w:r w:rsidRPr="00065DBF">
        <w:rPr>
          <w:szCs w:val="24"/>
        </w:rPr>
        <w:t>d) svým přístupem k výchově a vzdělávání vytvářet pozitivní a bezpečné klima ve školním prostředí a podporovat jeho rozvoj,</w:t>
      </w:r>
    </w:p>
    <w:p w:rsidR="00F368A2" w:rsidRPr="00065DBF" w:rsidRDefault="00F368A2" w:rsidP="00DF17A5">
      <w:pPr>
        <w:ind w:left="708"/>
        <w:jc w:val="both"/>
        <w:rPr>
          <w:color w:val="0000FF"/>
          <w:szCs w:val="24"/>
        </w:rPr>
      </w:pPr>
      <w:r w:rsidRPr="00742E0B">
        <w:rPr>
          <w:szCs w:val="24"/>
        </w:rPr>
        <w:t>e) ve smyslu evropského nařízení ke GDPR zachovávat mlčenlivost a chránit před zneužitím data, údaje a osobní údaje a zaměstnanců školy, citlivé osobní údaje, informace o zdravotním stavu dětí,</w:t>
      </w:r>
      <w:r>
        <w:rPr>
          <w:szCs w:val="24"/>
        </w:rPr>
        <w:t xml:space="preserve"> </w:t>
      </w:r>
      <w:r w:rsidRPr="00742E0B">
        <w:rPr>
          <w:szCs w:val="24"/>
        </w:rPr>
        <w:t>žáků</w:t>
      </w:r>
      <w:r>
        <w:rPr>
          <w:szCs w:val="24"/>
        </w:rPr>
        <w:t xml:space="preserve"> </w:t>
      </w:r>
      <w:r w:rsidRPr="00742E0B">
        <w:rPr>
          <w:szCs w:val="24"/>
        </w:rPr>
        <w:t>a</w:t>
      </w:r>
      <w:r w:rsidR="00DF17A5">
        <w:rPr>
          <w:szCs w:val="24"/>
        </w:rPr>
        <w:t xml:space="preserve"> </w:t>
      </w:r>
      <w:r w:rsidRPr="00742E0B">
        <w:rPr>
          <w:szCs w:val="24"/>
        </w:rPr>
        <w:t>výsledky</w:t>
      </w:r>
      <w:r>
        <w:rPr>
          <w:szCs w:val="24"/>
        </w:rPr>
        <w:t xml:space="preserve"> </w:t>
      </w:r>
      <w:r w:rsidRPr="00742E0B">
        <w:rPr>
          <w:szCs w:val="24"/>
        </w:rPr>
        <w:t>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r w:rsidRPr="00065DBF">
        <w:rPr>
          <w:color w:val="0000FF"/>
          <w:szCs w:val="24"/>
        </w:rPr>
        <w:t>.</w:t>
      </w:r>
    </w:p>
    <w:p w:rsidR="00F368A2" w:rsidRPr="00065DBF" w:rsidRDefault="00F368A2" w:rsidP="00DF17A5">
      <w:pPr>
        <w:ind w:left="708"/>
        <w:jc w:val="both"/>
        <w:rPr>
          <w:szCs w:val="24"/>
        </w:rPr>
      </w:pPr>
      <w:r>
        <w:rPr>
          <w:szCs w:val="24"/>
        </w:rPr>
        <w:t xml:space="preserve">f) poskytovat dítěti, žáku </w:t>
      </w:r>
      <w:r w:rsidRPr="00065DBF">
        <w:rPr>
          <w:szCs w:val="24"/>
        </w:rPr>
        <w:t>nebo zákonnému zástupci nezletilého dítěte nebo žáka informace spojené s výchovou a vzděláváním.</w:t>
      </w:r>
    </w:p>
    <w:p w:rsidR="00F368A2" w:rsidRPr="00065DBF" w:rsidRDefault="00F368A2" w:rsidP="00F368A2">
      <w:pPr>
        <w:jc w:val="both"/>
        <w:rPr>
          <w:szCs w:val="24"/>
        </w:rPr>
      </w:pPr>
    </w:p>
    <w:p w:rsidR="007B4FC9" w:rsidRDefault="007B4FC9" w:rsidP="00F368A2">
      <w:pPr>
        <w:jc w:val="both"/>
        <w:rPr>
          <w:b/>
          <w:u w:val="single"/>
        </w:rPr>
      </w:pPr>
    </w:p>
    <w:p w:rsidR="00F368A2" w:rsidRPr="00640C76" w:rsidRDefault="00F368A2" w:rsidP="00F368A2">
      <w:pPr>
        <w:jc w:val="both"/>
        <w:rPr>
          <w:b/>
          <w:u w:val="single"/>
        </w:rPr>
      </w:pPr>
      <w:r w:rsidRPr="00640C76">
        <w:rPr>
          <w:b/>
          <w:u w:val="single"/>
        </w:rPr>
        <w:t xml:space="preserve">II. Provoz a vnitřní režim školy      </w:t>
      </w:r>
    </w:p>
    <w:p w:rsidR="00F368A2" w:rsidRPr="00640C76" w:rsidRDefault="00F368A2" w:rsidP="00F368A2">
      <w:pPr>
        <w:jc w:val="both"/>
        <w:rPr>
          <w:b/>
          <w:u w:val="single"/>
        </w:rPr>
      </w:pPr>
    </w:p>
    <w:p w:rsidR="00F368A2" w:rsidRPr="00640C76" w:rsidRDefault="00F368A2" w:rsidP="00F368A2">
      <w:pPr>
        <w:jc w:val="both"/>
        <w:rPr>
          <w:b/>
          <w:u w:val="single"/>
        </w:rPr>
      </w:pPr>
      <w:r w:rsidRPr="00640C76">
        <w:rPr>
          <w:b/>
          <w:u w:val="single"/>
        </w:rPr>
        <w:t>A.</w:t>
      </w:r>
      <w:r>
        <w:rPr>
          <w:b/>
          <w:u w:val="single"/>
        </w:rPr>
        <w:t xml:space="preserve"> </w:t>
      </w:r>
      <w:r w:rsidRPr="00640C76">
        <w:rPr>
          <w:b/>
          <w:u w:val="single"/>
        </w:rPr>
        <w:t xml:space="preserve">Režim činnosti ve škole </w:t>
      </w:r>
    </w:p>
    <w:p w:rsidR="00F368A2" w:rsidRDefault="00F368A2" w:rsidP="00D05AA2">
      <w:pPr>
        <w:ind w:firstLine="708"/>
        <w:jc w:val="both"/>
      </w:pPr>
      <w:r w:rsidRPr="00640C76">
        <w:t>1. Vyučování začíná v </w:t>
      </w:r>
      <w:r>
        <w:t>7</w:t>
      </w:r>
      <w:r w:rsidRPr="00640C76">
        <w:t>.</w:t>
      </w:r>
      <w:r>
        <w:t xml:space="preserve">45 </w:t>
      </w:r>
      <w:r w:rsidRPr="00640C76">
        <w:t>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w:t>
      </w:r>
      <w:r>
        <w:t xml:space="preserve"> Vyučovací hodina trvá </w:t>
      </w:r>
      <w:r w:rsidR="00D05AA2">
        <w:br/>
      </w:r>
      <w:r>
        <w:t xml:space="preserve">45 minut. Rámcový vzdělávací program školy může pro žáky se speciálními vzdělávacími potřebami </w:t>
      </w:r>
      <w:r>
        <w:lastRenderedPageBreak/>
        <w:t xml:space="preserve">stanovit odlišnou délku vyučovací hodiny. V odůvodněných případech lze vyučovací hodiny dělit </w:t>
      </w:r>
      <w:r w:rsidRPr="00640C76">
        <w:t>a spojovat, v tomto případě je odlišná doba ukončení vyučování oznámena rodičům.</w:t>
      </w:r>
    </w:p>
    <w:p w:rsidR="00F368A2" w:rsidRDefault="00F368A2" w:rsidP="00F368A2">
      <w:pPr>
        <w:jc w:val="both"/>
      </w:pPr>
      <w:r>
        <w:t>Režim vyučovacích hodin a přestávek, rozvrh při prezenční výuce, rozdělení žáků do tříd se nevztahuje na distanční vzdělávání, zde jsou respektována specifika tohoto způsobu vzdělávání, jako jsou odlišné technické možnosti a vybavení žáků, náročnost dlouhodobé práce s PC, dlouhodobé sledování monitoru, nevhodné držení těla atd. Délku výuky stanovuje pedagog při distančním vzdělávání s přihlédnutím k základním fyziologickým potřebám žáků.</w:t>
      </w:r>
    </w:p>
    <w:p w:rsidR="00F368A2" w:rsidRPr="00162526" w:rsidRDefault="00F368A2" w:rsidP="00F368A2">
      <w:pPr>
        <w:jc w:val="both"/>
        <w:rPr>
          <w:szCs w:val="24"/>
        </w:rPr>
      </w:pPr>
      <w:r w:rsidRPr="00162526">
        <w:rPr>
          <w:szCs w:val="24"/>
        </w:rPr>
        <w:t>Distanční vzdělávání škola přizpůsobí podmínkám žáků a zajistí-on-line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off-line výukou, bez kontaktů přes internet, a to buď předáváním písemných materiálů osobním vyzvedáváním, telefonicky, individuálními konzultacemi žáků a pedagogických pracovníků, komunikací pedagogických pracovníků se zákonnými zástupci žáků, zveřejněním zadávaných úkolů a následným zveřejněním správného řešení, informováním žáka o jeho výsledcích, poskytováním zpětné vazby, uplatňováním zejména formativního hodnocení, a vedení žáka k sebehodnocení pravidelnou a průběžnou komunikací s žákem, způsobem odpovídajícím jeho možnostem, technickému vybavení a rodinným podmínkám, průběžnou kontrolní a hospitační činnost vedení školy.</w:t>
      </w:r>
    </w:p>
    <w:p w:rsidR="00F368A2" w:rsidRPr="00162526" w:rsidRDefault="00F368A2" w:rsidP="00F368A2">
      <w:pPr>
        <w:jc w:val="both"/>
        <w:rPr>
          <w:szCs w:val="24"/>
        </w:rPr>
      </w:pPr>
      <w:r w:rsidRPr="00162526">
        <w:rPr>
          <w:szCs w:val="24"/>
        </w:rP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w:t>
      </w:r>
    </w:p>
    <w:p w:rsidR="00F368A2" w:rsidRPr="00D77993" w:rsidRDefault="00F368A2" w:rsidP="00F368A2">
      <w:pPr>
        <w:jc w:val="both"/>
        <w:rPr>
          <w:szCs w:val="24"/>
        </w:rPr>
      </w:pPr>
    </w:p>
    <w:p w:rsidR="00F368A2" w:rsidRDefault="00F368A2" w:rsidP="00D05AA2">
      <w:pPr>
        <w:ind w:firstLine="708"/>
        <w:jc w:val="both"/>
      </w:pPr>
      <w:r w:rsidRPr="00640C76">
        <w:t>2. Školní budova se pro žáky otevírá v</w:t>
      </w:r>
      <w:r>
        <w:t xml:space="preserve"> 7.00 </w:t>
      </w:r>
      <w:r w:rsidRPr="00640C76">
        <w:t xml:space="preserve">hodin dopoledne </w:t>
      </w:r>
      <w:r w:rsidRPr="00640C76">
        <w:rPr>
          <w:b/>
        </w:rPr>
        <w:t>(</w:t>
      </w:r>
      <w:r w:rsidRPr="00A038BA">
        <w:t>žákům je umožněn vstup do budovy nejméně 20 minut před začátkem dopoledního vyučování).</w:t>
      </w:r>
      <w:r w:rsidRPr="00640C76">
        <w:t xml:space="preserve"> V</w:t>
      </w:r>
      <w:r>
        <w:t xml:space="preserve"> </w:t>
      </w:r>
      <w:r w:rsidRPr="00640C76">
        <w:t>jinou dobu vstupují žáci do školy pouze na vyzvání zaměstnanců školy, kteří nad nimi zajišťují pedagogický dozor. Dozor nad žáky je zajištěn po celou dobu jejich pobytu ve školní budově</w:t>
      </w:r>
      <w:r>
        <w:t>.</w:t>
      </w:r>
    </w:p>
    <w:p w:rsidR="00F368A2" w:rsidRDefault="00F368A2" w:rsidP="00F368A2">
      <w:pPr>
        <w:jc w:val="both"/>
      </w:pPr>
    </w:p>
    <w:p w:rsidR="00F368A2" w:rsidRPr="00A038BA" w:rsidRDefault="00F368A2" w:rsidP="00D05AA2">
      <w:pPr>
        <w:ind w:firstLine="708"/>
        <w:jc w:val="both"/>
      </w:pPr>
      <w:r>
        <w:t xml:space="preserve">3. </w:t>
      </w:r>
      <w:r w:rsidRPr="00640C76">
        <w:t xml:space="preserve">Přestávky mezi vyučovacími hodinami jsou desetiminutové. Po druhé vyučovací hodině se zařazuje přestávka v délce </w:t>
      </w:r>
      <w:r>
        <w:t>30</w:t>
      </w:r>
      <w:r w:rsidRPr="00640C76">
        <w:t xml:space="preserve"> minut</w:t>
      </w:r>
      <w:r>
        <w:t>.</w:t>
      </w:r>
      <w:r w:rsidRPr="00640C76">
        <w:t xml:space="preserve"> Přestávka mezi dopoledním a odpoledním vyučováním trvá </w:t>
      </w:r>
      <w:r>
        <w:t>45</w:t>
      </w:r>
      <w:r w:rsidRPr="00640C76">
        <w:t xml:space="preserve"> minut </w:t>
      </w:r>
      <w:r w:rsidRPr="00A038BA">
        <w:t>(nejméně však 30 minut).</w:t>
      </w:r>
      <w:r>
        <w:t xml:space="preserve"> Čas mezi dopoledním a odpoledním vyučováním mohou žáci trávit ve ŠD.</w:t>
      </w:r>
    </w:p>
    <w:p w:rsidR="00F368A2" w:rsidRPr="00A038BA" w:rsidRDefault="00F368A2" w:rsidP="00F368A2">
      <w:pPr>
        <w:jc w:val="both"/>
      </w:pPr>
    </w:p>
    <w:p w:rsidR="00F368A2" w:rsidRPr="00640C76" w:rsidRDefault="00F368A2" w:rsidP="00D05AA2">
      <w:pPr>
        <w:ind w:firstLine="708"/>
        <w:jc w:val="both"/>
      </w:pPr>
      <w:r>
        <w:t xml:space="preserve">4. </w:t>
      </w:r>
      <w:r w:rsidRPr="00640C76">
        <w:t xml:space="preserve">Po příchodu do budovy si žáci odkládají obuv a svršky na místa k tomu určená - v šatnách </w:t>
      </w:r>
      <w:r w:rsidR="00D05AA2">
        <w:br/>
      </w:r>
      <w:r w:rsidRPr="00640C76">
        <w:t xml:space="preserve">a ihned odcházejí do učeben. V šatnách se nezdržují. V průběhu vyučování je žákům vstup do šaten povolen pouze se svolením vyučujícího.      </w:t>
      </w:r>
    </w:p>
    <w:p w:rsidR="00F368A2" w:rsidRPr="00640C76" w:rsidRDefault="00F368A2" w:rsidP="00F368A2">
      <w:pPr>
        <w:jc w:val="both"/>
      </w:pPr>
    </w:p>
    <w:p w:rsidR="00F368A2" w:rsidRPr="00640C76" w:rsidRDefault="00F368A2" w:rsidP="00D05AA2">
      <w:pPr>
        <w:ind w:firstLine="708"/>
        <w:jc w:val="both"/>
      </w:pPr>
      <w:r>
        <w:t>5</w:t>
      </w:r>
      <w:r w:rsidRPr="00640C76">
        <w:t xml:space="preserve">. Při organizaci výuky jinak než ve vyučovacích hodinách stanoví zařazení a délku přestávek pedagog pověřeným vedením akce podle charakteru činnosti a s přihlédnutím k základním fyziologickým potřebám žáků. </w:t>
      </w:r>
    </w:p>
    <w:p w:rsidR="00F368A2" w:rsidRDefault="00F368A2" w:rsidP="00F368A2">
      <w:pPr>
        <w:jc w:val="both"/>
      </w:pPr>
    </w:p>
    <w:p w:rsidR="00F368A2" w:rsidRPr="00640C76" w:rsidRDefault="00F368A2" w:rsidP="00D05AA2">
      <w:pPr>
        <w:ind w:firstLine="708"/>
        <w:jc w:val="both"/>
      </w:pPr>
      <w:r>
        <w:t>6</w:t>
      </w:r>
      <w:r w:rsidRPr="00640C76">
        <w:t>.</w:t>
      </w:r>
      <w:r>
        <w:t xml:space="preserve"> </w:t>
      </w:r>
      <w:r w:rsidRPr="00640C76">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F368A2" w:rsidRPr="00640C76" w:rsidRDefault="00F368A2" w:rsidP="00F368A2">
      <w:pPr>
        <w:jc w:val="both"/>
      </w:pPr>
    </w:p>
    <w:p w:rsidR="00F368A2" w:rsidRPr="00A038BA" w:rsidRDefault="00F368A2" w:rsidP="00D05AA2">
      <w:pPr>
        <w:ind w:firstLine="708"/>
        <w:jc w:val="both"/>
      </w:pPr>
      <w:r>
        <w:t>7</w:t>
      </w:r>
      <w:r w:rsidRPr="00640C76">
        <w:t>.</w:t>
      </w:r>
      <w:r>
        <w:t xml:space="preserve"> </w:t>
      </w:r>
      <w:r w:rsidRPr="00A038BA">
        <w:t>Škola má podle §23 odst. 3 zákona č. 561/2004 Sb., školského zákona zřizovatelem schválenou výjimku</w:t>
      </w:r>
      <w:r>
        <w:t xml:space="preserve"> z počtu žáků. </w:t>
      </w:r>
    </w:p>
    <w:p w:rsidR="00F368A2" w:rsidRPr="00A038BA" w:rsidRDefault="00F368A2" w:rsidP="00F368A2">
      <w:pPr>
        <w:jc w:val="both"/>
        <w:rPr>
          <w:b/>
        </w:rPr>
      </w:pPr>
    </w:p>
    <w:p w:rsidR="00F368A2" w:rsidRDefault="00F368A2" w:rsidP="00D05AA2">
      <w:pPr>
        <w:ind w:firstLine="708"/>
        <w:jc w:val="both"/>
      </w:pPr>
      <w:r>
        <w:t>8</w:t>
      </w:r>
      <w:r w:rsidRPr="00640C76">
        <w:t>. Při výuce některých předmětů lze dělit třídy na skupiny, vytvářet skupiny žáků ze stejných nebo různých ročníků nebo spojovat třídy, počet skupin a</w:t>
      </w:r>
      <w:r>
        <w:t xml:space="preserve">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r w:rsidR="00D05AA2">
        <w:t xml:space="preserve"> </w:t>
      </w:r>
    </w:p>
    <w:p w:rsidR="00D05AA2" w:rsidRPr="00640C76" w:rsidRDefault="00D05AA2" w:rsidP="00D05AA2">
      <w:pPr>
        <w:ind w:firstLine="708"/>
        <w:jc w:val="both"/>
      </w:pPr>
    </w:p>
    <w:p w:rsidR="00F368A2" w:rsidRPr="00640C76" w:rsidRDefault="00F368A2" w:rsidP="00D05AA2">
      <w:pPr>
        <w:ind w:firstLine="708"/>
        <w:jc w:val="both"/>
      </w:pPr>
      <w:r>
        <w:t>9</w:t>
      </w:r>
      <w:r w:rsidRPr="00640C76">
        <w:t>.</w:t>
      </w:r>
      <w:r>
        <w:t xml:space="preserve"> </w:t>
      </w:r>
      <w:r w:rsidRPr="00640C76">
        <w:t>Škola (školské zařízení) při vzdělávání a s ním přímo související</w:t>
      </w:r>
      <w:r w:rsidR="00D05AA2">
        <w:t xml:space="preserve">ch činnostech a při poskytování </w:t>
      </w:r>
      <w:r w:rsidRPr="00640C76">
        <w:t>školských služeb přihlíží k základním fyziologickým potřebám dětí, žáků a vytváří podmínky pro jejich zdravý vývoj a pro předcházení vzniku sociálně patologických jevů.</w:t>
      </w:r>
    </w:p>
    <w:p w:rsidR="00F368A2" w:rsidRPr="00640C76" w:rsidRDefault="00F368A2" w:rsidP="00F368A2">
      <w:pPr>
        <w:pStyle w:val="Prosttext1"/>
        <w:jc w:val="both"/>
        <w:rPr>
          <w:rFonts w:ascii="Times New Roman" w:hAnsi="Times New Roman"/>
          <w:color w:val="auto"/>
          <w:sz w:val="24"/>
        </w:rPr>
      </w:pPr>
    </w:p>
    <w:p w:rsidR="00F368A2" w:rsidRPr="00640C76" w:rsidRDefault="00F368A2" w:rsidP="00D05AA2">
      <w:pPr>
        <w:pStyle w:val="Prosttext1"/>
        <w:ind w:firstLine="708"/>
        <w:jc w:val="both"/>
        <w:rPr>
          <w:rFonts w:ascii="Times New Roman" w:hAnsi="Times New Roman"/>
          <w:color w:val="auto"/>
          <w:sz w:val="24"/>
        </w:rPr>
      </w:pPr>
      <w:r w:rsidRPr="00640C76">
        <w:rPr>
          <w:rFonts w:ascii="Times New Roman" w:hAnsi="Times New Roman"/>
          <w:color w:val="auto"/>
          <w:sz w:val="24"/>
        </w:rPr>
        <w:t>1</w:t>
      </w:r>
      <w:r>
        <w:rPr>
          <w:rFonts w:ascii="Times New Roman" w:hAnsi="Times New Roman"/>
          <w:color w:val="auto"/>
          <w:sz w:val="24"/>
        </w:rPr>
        <w:t>0. Škola</w:t>
      </w:r>
      <w:r w:rsidRPr="00640C76">
        <w:rPr>
          <w:rFonts w:ascii="Times New Roman" w:hAnsi="Times New Roman"/>
          <w:color w:val="auto"/>
          <w:sz w:val="24"/>
        </w:rPr>
        <w:t xml:space="preserve"> zajišťuj</w:t>
      </w:r>
      <w:r>
        <w:rPr>
          <w:rFonts w:ascii="Times New Roman" w:hAnsi="Times New Roman"/>
          <w:color w:val="auto"/>
          <w:sz w:val="24"/>
        </w:rPr>
        <w:t>e</w:t>
      </w:r>
      <w:r w:rsidRPr="00640C76">
        <w:rPr>
          <w:rFonts w:ascii="Times New Roman" w:hAnsi="Times New Roman"/>
          <w:color w:val="auto"/>
          <w:sz w:val="24"/>
        </w:rPr>
        <w:t xml:space="preserve"> bezpečnost a ochranu zdraví dětí, žáků při vzdělávání a s ním přímo souvisejících činnostech a při poskytování školských služeb a poskytuje žákům nezbytné informace </w:t>
      </w:r>
      <w:r w:rsidR="00D05AA2">
        <w:rPr>
          <w:rFonts w:ascii="Times New Roman" w:hAnsi="Times New Roman"/>
          <w:color w:val="auto"/>
          <w:sz w:val="24"/>
        </w:rPr>
        <w:br/>
      </w:r>
      <w:r w:rsidRPr="00640C76">
        <w:rPr>
          <w:rFonts w:ascii="Times New Roman" w:hAnsi="Times New Roman"/>
          <w:color w:val="auto"/>
          <w:sz w:val="24"/>
        </w:rPr>
        <w:t>k zajištění bezpečnosti a ochrany zdraví.</w:t>
      </w:r>
    </w:p>
    <w:p w:rsidR="00F368A2" w:rsidRPr="00640C76" w:rsidRDefault="00D05AA2" w:rsidP="00F368A2">
      <w:pPr>
        <w:pStyle w:val="Prosttext1"/>
        <w:jc w:val="both"/>
        <w:rPr>
          <w:rFonts w:ascii="Times New Roman" w:hAnsi="Times New Roman"/>
          <w:color w:val="auto"/>
          <w:sz w:val="24"/>
        </w:rPr>
      </w:pPr>
      <w:r>
        <w:rPr>
          <w:rFonts w:ascii="Times New Roman" w:hAnsi="Times New Roman"/>
          <w:color w:val="auto"/>
          <w:sz w:val="24"/>
        </w:rPr>
        <w:tab/>
      </w:r>
    </w:p>
    <w:p w:rsidR="00F368A2" w:rsidRPr="00640C76" w:rsidRDefault="00F368A2" w:rsidP="00D05AA2">
      <w:pPr>
        <w:ind w:firstLine="708"/>
        <w:jc w:val="both"/>
      </w:pPr>
      <w:r w:rsidRPr="00640C76">
        <w:t>1</w:t>
      </w:r>
      <w:r>
        <w:t>1</w:t>
      </w:r>
      <w:r w:rsidRPr="00640C76">
        <w:t>. Škola vede evidenci úrazů dětí</w:t>
      </w:r>
      <w:r>
        <w:t xml:space="preserve"> a </w:t>
      </w:r>
      <w:r w:rsidRPr="00640C76">
        <w:t>žáků</w:t>
      </w:r>
      <w:r>
        <w:t>,</w:t>
      </w:r>
      <w:r w:rsidRPr="00640C76">
        <w:t xml:space="preserve"> k nimž došlo při činnostech uvedených v odstavci 1</w:t>
      </w:r>
      <w:r>
        <w:t>0</w:t>
      </w:r>
      <w:r w:rsidRPr="00640C76">
        <w:t xml:space="preserve">, vyhotovuje a zasílá záznam o úrazu stanoveným orgánům a institucím. </w:t>
      </w:r>
    </w:p>
    <w:p w:rsidR="00F368A2" w:rsidRPr="00640C76" w:rsidRDefault="00F368A2" w:rsidP="00F368A2">
      <w:pPr>
        <w:jc w:val="both"/>
      </w:pPr>
    </w:p>
    <w:p w:rsidR="00F368A2" w:rsidRPr="00640C76" w:rsidRDefault="00F368A2" w:rsidP="00D05AA2">
      <w:pPr>
        <w:ind w:firstLine="708"/>
        <w:jc w:val="both"/>
      </w:pPr>
      <w:r w:rsidRPr="00640C76">
        <w:t>1</w:t>
      </w:r>
      <w:r>
        <w:t>2</w:t>
      </w:r>
      <w:r w:rsidRPr="00640C76">
        <w:t>. O všech přestávkách</w:t>
      </w:r>
      <w:r>
        <w:t xml:space="preserve"> </w:t>
      </w:r>
      <w:r w:rsidRPr="00640C76">
        <w:t xml:space="preserve">je umožněn pohyb dětí mimo třídu. Velké </w:t>
      </w:r>
      <w:r>
        <w:t>p</w:t>
      </w:r>
      <w:r w:rsidRPr="00640C76">
        <w:t xml:space="preserve">řestávky jsou za příznivého počasí určeny k pobytu dětí mimo budovu školy.      </w:t>
      </w:r>
    </w:p>
    <w:p w:rsidR="00F368A2" w:rsidRPr="00640C76" w:rsidRDefault="00F368A2" w:rsidP="00F368A2">
      <w:pPr>
        <w:jc w:val="both"/>
      </w:pPr>
    </w:p>
    <w:p w:rsidR="00F368A2" w:rsidRDefault="00F368A2" w:rsidP="00D05AA2">
      <w:pPr>
        <w:ind w:firstLine="708"/>
        <w:jc w:val="both"/>
      </w:pPr>
      <w:r w:rsidRPr="00640C76">
        <w:t>1</w:t>
      </w:r>
      <w:r>
        <w:t>3</w:t>
      </w:r>
      <w:r w:rsidRPr="00640C76">
        <w:t>. Provoz školy probíhá ve všedních dnech</w:t>
      </w:r>
      <w:r>
        <w:t xml:space="preserve"> </w:t>
      </w:r>
      <w:r w:rsidRPr="00640C76">
        <w:t>od</w:t>
      </w:r>
      <w:r>
        <w:t xml:space="preserve"> 7.00</w:t>
      </w:r>
      <w:r w:rsidRPr="00640C76">
        <w:t xml:space="preserve"> do</w:t>
      </w:r>
      <w:r>
        <w:t xml:space="preserve"> 1</w:t>
      </w:r>
      <w:r w:rsidR="004D057E">
        <w:t>6</w:t>
      </w:r>
      <w:r>
        <w:t>.</w:t>
      </w:r>
      <w:r w:rsidR="004D057E">
        <w:t>0</w:t>
      </w:r>
      <w:r>
        <w:t xml:space="preserve">0 </w:t>
      </w:r>
      <w:r w:rsidRPr="00640C76">
        <w:t xml:space="preserve">hodin. </w:t>
      </w:r>
    </w:p>
    <w:p w:rsidR="00F368A2" w:rsidRPr="00640C76" w:rsidRDefault="00F368A2" w:rsidP="00F368A2">
      <w:pPr>
        <w:jc w:val="both"/>
      </w:pPr>
    </w:p>
    <w:p w:rsidR="00F368A2" w:rsidRPr="00640C76" w:rsidRDefault="00F368A2" w:rsidP="00D05AA2">
      <w:pPr>
        <w:ind w:firstLine="708"/>
        <w:jc w:val="both"/>
      </w:pPr>
      <w:r w:rsidRPr="00640C76">
        <w:t>1</w:t>
      </w:r>
      <w:r>
        <w:t>4</w:t>
      </w:r>
      <w:r w:rsidRPr="00640C76">
        <w:t>. V období školního vyučování může ředitel školy ze závažných důvodů, zejména organizačních a technických, vyhlásit pro žáky nejvýše 5 volných dnů ve školním roce.</w:t>
      </w:r>
    </w:p>
    <w:p w:rsidR="00F368A2" w:rsidRPr="00640C76" w:rsidRDefault="00F368A2" w:rsidP="00F368A2">
      <w:pPr>
        <w:jc w:val="both"/>
      </w:pPr>
    </w:p>
    <w:p w:rsidR="00F368A2" w:rsidRDefault="00F368A2" w:rsidP="00D05AA2">
      <w:pPr>
        <w:ind w:firstLine="708"/>
        <w:jc w:val="both"/>
      </w:pPr>
      <w:r>
        <w:t xml:space="preserve">15. </w:t>
      </w:r>
      <w:r w:rsidRPr="00640C76">
        <w:t>Za pobyt žáka ve školní družině platí zástupci žáka poplatek</w:t>
      </w:r>
      <w:r>
        <w:t xml:space="preserve">. </w:t>
      </w:r>
      <w:r w:rsidRPr="00640C76">
        <w:t xml:space="preserve">Výši úplaty stanoví ředitel školy a zveřejňuje na veřejně přístupném místě. Poplatek je splatný předem </w:t>
      </w:r>
      <w:r>
        <w:t>a</w:t>
      </w:r>
      <w:r w:rsidRPr="00640C76">
        <w:t xml:space="preserve"> žák může být zapsán do školní družiny až po úhradě poplatku. </w:t>
      </w:r>
    </w:p>
    <w:p w:rsidR="00F368A2" w:rsidRDefault="00F368A2" w:rsidP="00F368A2">
      <w:pPr>
        <w:jc w:val="both"/>
      </w:pPr>
    </w:p>
    <w:p w:rsidR="00F368A2" w:rsidRPr="00640C76" w:rsidRDefault="00F368A2" w:rsidP="00F368A2">
      <w:pPr>
        <w:jc w:val="both"/>
        <w:rPr>
          <w:b/>
          <w:u w:val="single"/>
        </w:rPr>
      </w:pPr>
      <w:r w:rsidRPr="00640C76">
        <w:rPr>
          <w:b/>
          <w:u w:val="single"/>
        </w:rPr>
        <w:t>B. Režim při akcích mimo školu</w:t>
      </w:r>
    </w:p>
    <w:p w:rsidR="00F368A2" w:rsidRPr="00640C76" w:rsidRDefault="00F368A2" w:rsidP="00D05AA2">
      <w:pPr>
        <w:ind w:firstLine="708"/>
        <w:jc w:val="both"/>
      </w:pPr>
      <w:r w:rsidRPr="00640C76">
        <w:t>1. Bezpečnost a ochranu zdraví žáků při akcích a vzdělávání mimo místo, kde se uskutečňuje vzdělávání</w:t>
      </w:r>
      <w:r>
        <w:t xml:space="preserve">, </w:t>
      </w:r>
      <w:r w:rsidRPr="00640C76">
        <w:t>zajišťuje</w:t>
      </w:r>
      <w:r>
        <w:t xml:space="preserve"> </w:t>
      </w:r>
      <w:r w:rsidRPr="00640C76">
        <w:t xml:space="preserve">škola vždy nejméně jedním zaměstnancem školy - pedagogickým pracovníkem. Společně s ním může akci zajišťovat i zaměstnanec, který není pedagogickým pracovníkem, pokud je zletilý a způsobilý k právním úkonům. </w:t>
      </w:r>
    </w:p>
    <w:p w:rsidR="00F368A2" w:rsidRPr="00640C76" w:rsidRDefault="00F368A2" w:rsidP="00D05AA2">
      <w:pPr>
        <w:pStyle w:val="Zkladntext21"/>
        <w:ind w:firstLine="708"/>
        <w:rPr>
          <w:b w:val="0"/>
          <w:color w:val="auto"/>
        </w:rPr>
      </w:pPr>
      <w:r w:rsidRPr="00640C76">
        <w:rPr>
          <w:b w:val="0"/>
          <w:color w:val="auto"/>
        </w:rPr>
        <w:t>2. Při organizaci výuky při akcích souvisejících s výchovně vzdělávací činností školy mimo místo, kde se uskutečňuje vzdělávání</w:t>
      </w:r>
      <w:r>
        <w:rPr>
          <w:b w:val="0"/>
          <w:color w:val="auto"/>
        </w:rPr>
        <w:t>,</w:t>
      </w:r>
      <w:r w:rsidRPr="00640C76">
        <w:rPr>
          <w:b w:val="0"/>
          <w:color w:val="auto"/>
        </w:rPr>
        <w:t xml:space="preserve"> stanoví zařazení a délku přestávek pedagog pověřeným vedením akce, podle charakteru činnosti a s přihlédnutím k základním fyziologickým potřebám žáků. </w:t>
      </w:r>
      <w:r>
        <w:rPr>
          <w:b w:val="0"/>
          <w:color w:val="auto"/>
        </w:rPr>
        <w:t xml:space="preserve"> </w:t>
      </w:r>
    </w:p>
    <w:p w:rsidR="00F368A2" w:rsidRDefault="00F368A2" w:rsidP="00D05AA2">
      <w:pPr>
        <w:ind w:firstLine="708"/>
        <w:jc w:val="both"/>
      </w:pPr>
      <w:r w:rsidRPr="00640C76">
        <w:t xml:space="preserve">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w:t>
      </w:r>
    </w:p>
    <w:p w:rsidR="00F368A2" w:rsidRPr="00640C76" w:rsidRDefault="00F368A2" w:rsidP="00D05AA2">
      <w:pPr>
        <w:ind w:firstLine="708"/>
        <w:jc w:val="both"/>
      </w:pPr>
      <w:r w:rsidRPr="00640C76">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5E40B8">
        <w:br/>
      </w:r>
      <w:r>
        <w:t>2 dny</w:t>
      </w:r>
      <w:r w:rsidRPr="00640C76">
        <w:t xml:space="preserve"> předem zákonným zástupcům žáků a to zápisem do žákovské knížky, nebo jinou písemnou informací.</w:t>
      </w:r>
    </w:p>
    <w:p w:rsidR="00F368A2" w:rsidRDefault="00F368A2" w:rsidP="00D05AA2">
      <w:pPr>
        <w:ind w:firstLine="708"/>
        <w:jc w:val="both"/>
      </w:pPr>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F368A2" w:rsidRDefault="00F368A2" w:rsidP="00D05AA2">
      <w:pPr>
        <w:ind w:firstLine="360"/>
        <w:jc w:val="both"/>
      </w:pPr>
      <w:r>
        <w:t xml:space="preserve">6. Pro pořádání mimoškolních akcí platí zvláštní směrnice školy zahrnující i oblast bezpečnosti </w:t>
      </w:r>
      <w:r w:rsidR="005E40B8">
        <w:br/>
      </w:r>
      <w:r>
        <w:t>a ochrany zdraví žáků:</w:t>
      </w:r>
    </w:p>
    <w:p w:rsidR="00F368A2" w:rsidRDefault="00F368A2" w:rsidP="00F368A2">
      <w:pPr>
        <w:numPr>
          <w:ilvl w:val="0"/>
          <w:numId w:val="1"/>
        </w:numPr>
        <w:tabs>
          <w:tab w:val="left" w:pos="720"/>
        </w:tabs>
        <w:jc w:val="both"/>
      </w:pPr>
      <w:r>
        <w:t xml:space="preserve">směrnice pro školy v přírodě </w:t>
      </w:r>
    </w:p>
    <w:p w:rsidR="00F368A2" w:rsidRDefault="00F368A2" w:rsidP="00F368A2">
      <w:pPr>
        <w:numPr>
          <w:ilvl w:val="0"/>
          <w:numId w:val="2"/>
        </w:numPr>
        <w:tabs>
          <w:tab w:val="left" w:pos="720"/>
        </w:tabs>
        <w:jc w:val="both"/>
      </w:pPr>
      <w:r>
        <w:t>školní výlety</w:t>
      </w:r>
    </w:p>
    <w:p w:rsidR="00F368A2" w:rsidRDefault="00F368A2" w:rsidP="00F368A2">
      <w:pPr>
        <w:numPr>
          <w:ilvl w:val="0"/>
          <w:numId w:val="2"/>
        </w:numPr>
        <w:tabs>
          <w:tab w:val="left" w:pos="720"/>
        </w:tabs>
        <w:jc w:val="both"/>
      </w:pPr>
      <w:r>
        <w:t>zimní sportovní pobyt</w:t>
      </w:r>
    </w:p>
    <w:p w:rsidR="00F368A2" w:rsidRDefault="00F368A2" w:rsidP="00F368A2">
      <w:pPr>
        <w:jc w:val="both"/>
      </w:pPr>
      <w:r>
        <w:lastRenderedPageBreak/>
        <w:t>Za dodržování předpisů o BOZP odpovídá vedoucí akce, který je určen ředitelem školy.</w:t>
      </w:r>
    </w:p>
    <w:p w:rsidR="00F368A2" w:rsidRDefault="00F368A2" w:rsidP="00D05AA2">
      <w:pPr>
        <w:ind w:firstLine="708"/>
        <w:jc w:val="both"/>
      </w:pPr>
      <w:r>
        <w:t xml:space="preserve">7. Součástí výuky je také výuka plavání ve dvou ročnících prvního stupně. Do výuky mohou být zařazeny také další aktivity jako bruslení, školy v přírodě, zimní sportovní pobyt atd. Těchto aktivit se mohou účastnit pouze žáci zdravotně způsobilí, jejichž rodiče o tom dodají škole písemné lékařské potvrzení ne starší jednoho roku. </w:t>
      </w:r>
    </w:p>
    <w:p w:rsidR="00F368A2" w:rsidRDefault="00F368A2" w:rsidP="00D05AA2">
      <w:pPr>
        <w:ind w:firstLine="708"/>
        <w:jc w:val="both"/>
      </w:pPr>
      <w:r>
        <w:t xml:space="preserve">8. Chování žáka na mimoškolních akcích je součástí celkového hodnocení žáka včetně klasifikace na vysvědčení. </w:t>
      </w:r>
    </w:p>
    <w:p w:rsidR="00F368A2" w:rsidRPr="00640C76" w:rsidRDefault="00F368A2" w:rsidP="00D05AA2">
      <w:pPr>
        <w:ind w:firstLine="708"/>
        <w:jc w:val="both"/>
      </w:pPr>
      <w:r w:rsidRPr="00640C76">
        <w:t xml:space="preserve">9. Při zapojení školy do soutěží bezpečnost a ochranu zdraví žáků po dobu dopravy na soutěže </w:t>
      </w:r>
      <w:r w:rsidR="005E40B8">
        <w:br/>
      </w:r>
      <w:r w:rsidRPr="00640C76">
        <w:t>a ze soutěží zajišťuje vysílající škola, pokud se se zákonným zástupcem žáka nedohodne jinak. V průběhu soutěže zajišťuje bezpečnost a ochranu zdraví žáků organizátor.</w:t>
      </w:r>
    </w:p>
    <w:p w:rsidR="00F368A2" w:rsidRPr="00640C76" w:rsidRDefault="00F368A2" w:rsidP="00F368A2">
      <w:pPr>
        <w:jc w:val="both"/>
      </w:pPr>
    </w:p>
    <w:p w:rsidR="00F368A2" w:rsidRPr="00640C76" w:rsidRDefault="00F368A2" w:rsidP="00F368A2">
      <w:pPr>
        <w:jc w:val="both"/>
        <w:rPr>
          <w:b/>
          <w:u w:val="single"/>
        </w:rPr>
      </w:pPr>
      <w:r w:rsidRPr="00640C76">
        <w:rPr>
          <w:b/>
          <w:u w:val="single"/>
        </w:rPr>
        <w:t>C. Docházka do školy</w:t>
      </w:r>
    </w:p>
    <w:p w:rsidR="00F368A2" w:rsidRPr="00640C76" w:rsidRDefault="00F368A2" w:rsidP="005E40B8">
      <w:pPr>
        <w:ind w:firstLine="708"/>
        <w:jc w:val="both"/>
      </w:pPr>
      <w:r w:rsidRPr="00640C76">
        <w:t xml:space="preserve">1. 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Při podezření na neomluvenou absenci si třídní učitel nebo jiný vyučující může vyžádat prostřednictvím zástupců žáka lékařské potvrzení. Omluvenku předloží žák třídnímu učiteli ihned po návratu do školy. Absenci žáka omlouvají zákonní zástupci žáka. Při dlouhodobé absenci známé předem škola vyžaduje od rodičů předem písemnou omluvu absence (např. rodinné rekreace). Z jedné vyučovací hodiny uvolňuje příslušný vyučující, na delší dobu uvolňuje třídní učitel. </w:t>
      </w:r>
    </w:p>
    <w:p w:rsidR="00F368A2" w:rsidRPr="00640C76" w:rsidRDefault="00F368A2" w:rsidP="00F368A2">
      <w:pPr>
        <w:jc w:val="both"/>
      </w:pPr>
    </w:p>
    <w:p w:rsidR="00F368A2" w:rsidRPr="00640C76" w:rsidRDefault="00F368A2" w:rsidP="005E40B8">
      <w:pPr>
        <w:ind w:firstLine="708"/>
        <w:jc w:val="both"/>
      </w:pPr>
      <w:r w:rsidRPr="00640C76">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F368A2" w:rsidRPr="00640C76" w:rsidRDefault="00F368A2" w:rsidP="00F368A2">
      <w:pPr>
        <w:jc w:val="both"/>
      </w:pPr>
    </w:p>
    <w:p w:rsidR="00F368A2" w:rsidRPr="00640C76" w:rsidRDefault="00F368A2" w:rsidP="00F368A2">
      <w:pPr>
        <w:jc w:val="both"/>
        <w:rPr>
          <w:b/>
          <w:u w:val="single"/>
        </w:rPr>
      </w:pPr>
      <w:r>
        <w:rPr>
          <w:b/>
          <w:u w:val="single"/>
        </w:rPr>
        <w:t>D</w:t>
      </w:r>
      <w:r w:rsidRPr="00640C76">
        <w:rPr>
          <w:b/>
          <w:u w:val="single"/>
        </w:rPr>
        <w:t xml:space="preserve">. Zaměstnanci školy      </w:t>
      </w:r>
    </w:p>
    <w:p w:rsidR="00F368A2" w:rsidRDefault="00F368A2" w:rsidP="005E40B8">
      <w:pPr>
        <w:ind w:firstLine="708"/>
        <w:jc w:val="both"/>
      </w:pPr>
      <w:r w:rsidRPr="00640C76">
        <w:t xml:space="preserve">1. </w:t>
      </w:r>
      <w:r>
        <w:t>Za zaměstnance školy se považují pedagogičtí pracovníci (učitelé, vychovatelka) a nepedagogičtí pracovníci (asistentka, školnice, kuchařka, provozní ŠJ).</w:t>
      </w:r>
    </w:p>
    <w:p w:rsidR="00F368A2" w:rsidRDefault="00F368A2" w:rsidP="005E40B8">
      <w:pPr>
        <w:ind w:firstLine="708"/>
        <w:jc w:val="both"/>
      </w:pPr>
      <w:r>
        <w:t xml:space="preserve">2. </w:t>
      </w:r>
      <w:r w:rsidRPr="00640C76">
        <w:t>Učitelé věnují individuální péči dětem z málo podnětného rodinného prostředí, dětem se zdravotními problémy, dbají, aby se zdraví žáka a zdravý vývoj nenarušil činností školy. Berou</w:t>
      </w:r>
      <w:r>
        <w:t xml:space="preserve"> ohled na výsledky lékařských vyšetření, zpráv o vyšetření v pedagogicko- 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rsidR="00F368A2" w:rsidRDefault="00F368A2" w:rsidP="00F368A2">
      <w:pPr>
        <w:jc w:val="both"/>
      </w:pPr>
      <w:r>
        <w:t>Učitelé evidují a kontrolují absenci žáků. Vyžadují od rodičů omluvu nepřítomnosti. Na žádost rodičů uvolňují žáka z vyučování, vždy na základě písemné žádosti o uvolnění. Není přípustná omluva telefonicky, mailem či faxem. Pravidelně informují rodiče o prospěchu a chování žáků prostřednictvím sešitů, třídních katalogů a žákovských knížek, při hovorových hodinách a třídních schůzkách s rodiči. Souhrnné hodnocení píší dle potřeby do žákovských knížek tak, aby byla zajištěna informovanost rodičů o prospěchu a chování žáků podle požadavků klasifikačního řádu. Kontrolují, zda rodiče sledují zápisy v žákovských knížkách.</w:t>
      </w:r>
    </w:p>
    <w:p w:rsidR="00F368A2" w:rsidRDefault="00F368A2" w:rsidP="005E40B8">
      <w:pPr>
        <w:ind w:firstLine="708"/>
        <w:jc w:val="both"/>
      </w:pPr>
      <w:r>
        <w:t>3. Pedagogičtí pracovníci přicházejí do školy nejméně 15 minut před zahájením vyučování a výchovné činnosti, dostatečně včas před výkonem dozoru nad žáky.</w:t>
      </w:r>
    </w:p>
    <w:p w:rsidR="00F368A2" w:rsidRDefault="00F368A2" w:rsidP="005E40B8">
      <w:pPr>
        <w:ind w:firstLine="708"/>
        <w:jc w:val="both"/>
      </w:pPr>
      <w:r>
        <w:t>4. Po skončení poslední vyučovací hodiny překontrolují pořádek ve třídě, uzavření oken, uzavření přívodu vody a vypnutí elektrických spotřebičů. Pedagog odchází ze třídy poslední, uzamyká ji. Třídní knihu odnáší do sborovny. Při odchodu z budovy kontrolují uzavření a zajištění oken a dveří v kabinetech. Před odchodem z budovy se ve sborovně seznámí s přehledem zastupování a dozorů na další dny.</w:t>
      </w:r>
    </w:p>
    <w:p w:rsidR="00F368A2" w:rsidRDefault="00F368A2" w:rsidP="005E40B8">
      <w:pPr>
        <w:ind w:firstLine="708"/>
        <w:jc w:val="both"/>
      </w:pPr>
      <w:r>
        <w:t xml:space="preserve">5. Ve škole se nekouří.      </w:t>
      </w:r>
    </w:p>
    <w:p w:rsidR="00F368A2" w:rsidRDefault="00F368A2" w:rsidP="005E40B8">
      <w:pPr>
        <w:ind w:firstLine="708"/>
        <w:jc w:val="both"/>
      </w:pPr>
      <w:r>
        <w:t xml:space="preserve">6. V budově lze používat pouze evidované elektrické spotřebiče. K vaření vody na nápoje je povoleno používat pouze varné konvice zakoupené školou, v době mimo provoz musí být konvice umístěna mimo podložku, že které je napájena elektrickou energií. </w:t>
      </w:r>
    </w:p>
    <w:p w:rsidR="00F368A2" w:rsidRDefault="00F368A2" w:rsidP="005E40B8">
      <w:pPr>
        <w:ind w:firstLine="708"/>
        <w:jc w:val="both"/>
      </w:pPr>
      <w:r>
        <w:lastRenderedPageBreak/>
        <w:t>7. Každý ze zaměstnanců má povinnost zajistit oddělení dítěte nebo žáka, který vykazuje známky akutního onemocnění, od ostatních dětí a žáků, zajistit nad ním dohled zletilé fyzické osoby a neprodleně oznámit tuto skutečnost nadřízeným vedoucím zaměstnancům.</w:t>
      </w:r>
    </w:p>
    <w:p w:rsidR="00F368A2" w:rsidRPr="00B224F8" w:rsidRDefault="00F368A2" w:rsidP="005E40B8">
      <w:pPr>
        <w:ind w:firstLine="708"/>
        <w:jc w:val="both"/>
        <w:rPr>
          <w:szCs w:val="24"/>
        </w:rPr>
      </w:pPr>
      <w:r>
        <w:t xml:space="preserve">8. </w:t>
      </w:r>
      <w:r>
        <w:rPr>
          <w:szCs w:val="24"/>
        </w:rPr>
        <w:t xml:space="preserve">Zaměstnanec školy </w:t>
      </w:r>
      <w:r w:rsidRPr="00B224F8">
        <w:rPr>
          <w:szCs w:val="24"/>
        </w:rPr>
        <w:t>je povinen být případě mimořádných opatření vybaven ochrannými prostředky dýchacích cest</w:t>
      </w:r>
      <w:r>
        <w:rPr>
          <w:szCs w:val="24"/>
        </w:rPr>
        <w:t xml:space="preserve"> </w:t>
      </w:r>
      <w:r w:rsidRPr="00B224F8">
        <w:rPr>
          <w:szCs w:val="24"/>
        </w:rPr>
        <w:t>a používat je předepsaným způsob</w:t>
      </w:r>
      <w:r>
        <w:rPr>
          <w:szCs w:val="24"/>
        </w:rPr>
        <w:t>em.</w:t>
      </w:r>
    </w:p>
    <w:p w:rsidR="00F368A2" w:rsidRDefault="00F368A2" w:rsidP="00F368A2">
      <w:pPr>
        <w:pStyle w:val="Prosttext10"/>
        <w:jc w:val="both"/>
      </w:pPr>
    </w:p>
    <w:p w:rsidR="007B4FC9" w:rsidRDefault="007B4FC9" w:rsidP="00F368A2">
      <w:pPr>
        <w:pStyle w:val="Prosttext10"/>
        <w:jc w:val="both"/>
        <w:rPr>
          <w:rFonts w:ascii="Times New Roman" w:hAnsi="Times New Roman"/>
          <w:b/>
          <w:color w:val="auto"/>
          <w:sz w:val="24"/>
          <w:szCs w:val="24"/>
          <w:u w:val="single"/>
        </w:rPr>
      </w:pPr>
    </w:p>
    <w:p w:rsidR="00F368A2" w:rsidRPr="00065DBF" w:rsidRDefault="00F368A2" w:rsidP="00F368A2">
      <w:pPr>
        <w:pStyle w:val="Prosttext10"/>
        <w:jc w:val="both"/>
        <w:rPr>
          <w:rFonts w:ascii="Times New Roman" w:hAnsi="Times New Roman"/>
          <w:b/>
          <w:color w:val="auto"/>
          <w:sz w:val="24"/>
          <w:szCs w:val="24"/>
          <w:u w:val="single"/>
        </w:rPr>
      </w:pPr>
      <w:r w:rsidRPr="00065DBF">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rsidR="00F368A2" w:rsidRPr="00065DBF" w:rsidRDefault="00F368A2" w:rsidP="00F368A2">
      <w:pPr>
        <w:jc w:val="both"/>
        <w:rPr>
          <w:szCs w:val="24"/>
        </w:rPr>
      </w:pPr>
    </w:p>
    <w:p w:rsidR="00F368A2" w:rsidRPr="00065DBF" w:rsidRDefault="00F368A2" w:rsidP="005E40B8">
      <w:pPr>
        <w:ind w:firstLine="708"/>
        <w:jc w:val="both"/>
        <w:rPr>
          <w:szCs w:val="24"/>
        </w:rPr>
      </w:pPr>
      <w:r w:rsidRPr="00065DBF">
        <w:rPr>
          <w:szCs w:val="24"/>
        </w:rPr>
        <w:t xml:space="preserve">1. Všichni žáci se chovají při pobytu ve škole i mimo školu tak, aby neohrozili zdraví a majetek svůj ani jiných osob.   </w:t>
      </w:r>
    </w:p>
    <w:p w:rsidR="00F368A2" w:rsidRPr="00065DBF" w:rsidRDefault="00F368A2" w:rsidP="005E40B8">
      <w:pPr>
        <w:ind w:firstLine="708"/>
        <w:jc w:val="both"/>
        <w:rPr>
          <w:szCs w:val="24"/>
        </w:rPr>
      </w:pPr>
      <w:r w:rsidRPr="00065DBF">
        <w:rPr>
          <w:szCs w:val="24"/>
        </w:rPr>
        <w:t xml:space="preserve">2. Žákům není v době mimo vyučování zdržovat se v prostorách školy, pokud nad nimi není vykonáván dohled způsobilou osobou.       </w:t>
      </w:r>
    </w:p>
    <w:p w:rsidR="00F368A2" w:rsidRPr="00065DBF" w:rsidRDefault="00F368A2" w:rsidP="005E40B8">
      <w:pPr>
        <w:ind w:firstLine="708"/>
        <w:jc w:val="both"/>
        <w:rPr>
          <w:szCs w:val="24"/>
        </w:rPr>
      </w:pPr>
      <w:r w:rsidRPr="00065DBF">
        <w:rPr>
          <w:szCs w:val="24"/>
        </w:rPr>
        <w:t>3. Každý úraz, poranění či nehodu, k níž dojde během pobytu žáků ve školní budově nebo mimo budovu při akci pořádané školou žáci hlásí ihned vyučujícímu, nebo pedagogickému dohledu.</w:t>
      </w:r>
    </w:p>
    <w:p w:rsidR="00F368A2" w:rsidRPr="00065DBF" w:rsidRDefault="00F368A2" w:rsidP="005E40B8">
      <w:pPr>
        <w:ind w:firstLine="708"/>
        <w:jc w:val="both"/>
        <w:rPr>
          <w:szCs w:val="24"/>
        </w:rPr>
      </w:pPr>
      <w:r w:rsidRPr="00065DBF">
        <w:rPr>
          <w:szCs w:val="24"/>
        </w:rPr>
        <w:t xml:space="preserve">4. Žákům je zakázáno manipulovat s elektrickými spotřebiči, vypínači a elektrickým vedením bez dohledu pedagoga. </w:t>
      </w:r>
    </w:p>
    <w:p w:rsidR="00F368A2" w:rsidRPr="00065DBF" w:rsidRDefault="00F368A2" w:rsidP="005E40B8">
      <w:pPr>
        <w:ind w:firstLine="708"/>
        <w:jc w:val="both"/>
        <w:rPr>
          <w:szCs w:val="24"/>
        </w:rPr>
      </w:pPr>
      <w:r w:rsidRPr="00065DBF">
        <w:rPr>
          <w:szCs w:val="24"/>
        </w:rPr>
        <w:t>5. Při výuce v</w:t>
      </w:r>
      <w:r>
        <w:rPr>
          <w:szCs w:val="24"/>
        </w:rPr>
        <w:t> </w:t>
      </w:r>
      <w:r w:rsidRPr="00065DBF">
        <w:rPr>
          <w:szCs w:val="24"/>
        </w:rPr>
        <w:t>tělocvičně</w:t>
      </w:r>
      <w:r>
        <w:rPr>
          <w:szCs w:val="24"/>
        </w:rPr>
        <w:t xml:space="preserve"> zachovávají žáci </w:t>
      </w:r>
      <w:r w:rsidRPr="00065DBF">
        <w:rPr>
          <w:szCs w:val="24"/>
        </w:rPr>
        <w:t>předpisy pro t</w:t>
      </w:r>
      <w:r>
        <w:rPr>
          <w:szCs w:val="24"/>
        </w:rPr>
        <w:t>u</w:t>
      </w:r>
      <w:r w:rsidRPr="00065DBF">
        <w:rPr>
          <w:szCs w:val="24"/>
        </w:rPr>
        <w:t>to učebn</w:t>
      </w:r>
      <w:r>
        <w:rPr>
          <w:szCs w:val="24"/>
        </w:rPr>
        <w:t>u</w:t>
      </w:r>
      <w:r w:rsidRPr="00065DBF">
        <w:rPr>
          <w:szCs w:val="24"/>
        </w:rPr>
        <w:t xml:space="preserve">, dané řádem </w:t>
      </w:r>
      <w:r>
        <w:rPr>
          <w:szCs w:val="24"/>
        </w:rPr>
        <w:t>tělocvičny</w:t>
      </w:r>
      <w:r w:rsidRPr="00065DBF">
        <w:rPr>
          <w:szCs w:val="24"/>
        </w:rPr>
        <w:t>.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rsidR="00F368A2" w:rsidRPr="00065DBF" w:rsidRDefault="00F368A2" w:rsidP="005E40B8">
      <w:pPr>
        <w:ind w:firstLine="708"/>
        <w:jc w:val="both"/>
        <w:rPr>
          <w:szCs w:val="24"/>
        </w:rPr>
      </w:pPr>
      <w:r w:rsidRPr="00065DBF">
        <w:rPr>
          <w:szCs w:val="24"/>
        </w:rPr>
        <w:t>6. Školní budova je volně přístupná zvenčí pouze v době, kdy je dohlížejícími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w:t>
      </w:r>
      <w:r>
        <w:rPr>
          <w:szCs w:val="24"/>
        </w:rPr>
        <w:t>.</w:t>
      </w:r>
    </w:p>
    <w:p w:rsidR="00F368A2" w:rsidRPr="00065DBF" w:rsidRDefault="00F368A2" w:rsidP="005E40B8">
      <w:pPr>
        <w:pStyle w:val="Zkladntext210"/>
        <w:ind w:firstLine="708"/>
        <w:rPr>
          <w:b w:val="0"/>
          <w:color w:val="auto"/>
          <w:szCs w:val="24"/>
        </w:rPr>
      </w:pPr>
      <w:r w:rsidRPr="00065DBF">
        <w:rPr>
          <w:b w:val="0"/>
          <w:color w:val="auto"/>
          <w:szCs w:val="24"/>
        </w:rPr>
        <w:t xml:space="preserve">7. Šatny s odloženými svršky žáků jsou uzamčeny, klíče od šaten </w:t>
      </w:r>
      <w:r>
        <w:rPr>
          <w:b w:val="0"/>
          <w:color w:val="auto"/>
          <w:szCs w:val="24"/>
        </w:rPr>
        <w:t>mají zaměstnanci školy.</w:t>
      </w:r>
      <w:r w:rsidRPr="00065DBF">
        <w:rPr>
          <w:b w:val="0"/>
          <w:color w:val="auto"/>
          <w:szCs w:val="24"/>
        </w:rPr>
        <w:t xml:space="preserve"> Uzamčení všech šaten průběžně kontroluje školn</w:t>
      </w:r>
      <w:r>
        <w:rPr>
          <w:b w:val="0"/>
          <w:color w:val="auto"/>
          <w:szCs w:val="24"/>
        </w:rPr>
        <w:t>ice</w:t>
      </w:r>
      <w:r w:rsidRPr="00065DBF">
        <w:rPr>
          <w:b w:val="0"/>
          <w:color w:val="auto"/>
          <w:szCs w:val="24"/>
        </w:rPr>
        <w:t xml:space="preserve">.       </w:t>
      </w:r>
    </w:p>
    <w:p w:rsidR="00F368A2" w:rsidRPr="00065DBF" w:rsidRDefault="00F368A2" w:rsidP="005E40B8">
      <w:pPr>
        <w:pStyle w:val="Prosttext10"/>
        <w:ind w:firstLine="708"/>
        <w:jc w:val="both"/>
        <w:rPr>
          <w:rFonts w:ascii="Times New Roman" w:hAnsi="Times New Roman"/>
          <w:color w:val="auto"/>
          <w:sz w:val="24"/>
          <w:szCs w:val="24"/>
        </w:rPr>
      </w:pPr>
      <w:r w:rsidRPr="00065DBF">
        <w:rPr>
          <w:rFonts w:ascii="Times New Roman" w:hAnsi="Times New Roman"/>
          <w:color w:val="auto"/>
          <w:sz w:val="24"/>
          <w:szCs w:val="24"/>
        </w:rPr>
        <w:t>8. Všichni zaměstnanci školy jsou při vzdělávání a během souvisejícího provozu školy povinni přihlížet k základním fyziologickým potřebám dětí</w:t>
      </w:r>
      <w:r>
        <w:rPr>
          <w:rFonts w:ascii="Times New Roman" w:hAnsi="Times New Roman"/>
          <w:color w:val="auto"/>
          <w:sz w:val="24"/>
          <w:szCs w:val="24"/>
        </w:rPr>
        <w:t xml:space="preserve"> a</w:t>
      </w:r>
      <w:r w:rsidRPr="00065DBF">
        <w:rPr>
          <w:rFonts w:ascii="Times New Roman" w:hAnsi="Times New Roman"/>
          <w:color w:val="auto"/>
          <w:sz w:val="24"/>
          <w:szCs w:val="24"/>
        </w:rPr>
        <w:t xml:space="preserve"> žáků a vytvářet podmínky pro jejich zdravý vývoj a pro předcházení vzniku sociálně patologických jevů, poskytovat žákům nezbytné informace k zajištění bezpečnosti a ochrany zdraví.</w:t>
      </w:r>
    </w:p>
    <w:p w:rsidR="00F368A2" w:rsidRPr="00065DBF" w:rsidRDefault="00F368A2" w:rsidP="005E40B8">
      <w:pPr>
        <w:ind w:firstLine="708"/>
        <w:jc w:val="both"/>
        <w:rPr>
          <w:szCs w:val="24"/>
        </w:rPr>
      </w:pPr>
      <w:r w:rsidRPr="00065DBF">
        <w:rPr>
          <w:szCs w:val="24"/>
        </w:rPr>
        <w:t xml:space="preserve">9. Všichni zaměstnanci školy jsou povinni oznamovat údaje související s úrazy žáků, poskytovat první pomoc a vést evidenci úrazů podle pokynů vedení školy.  </w:t>
      </w:r>
    </w:p>
    <w:p w:rsidR="00F368A2" w:rsidRPr="00065DBF" w:rsidRDefault="00F368A2" w:rsidP="005E40B8">
      <w:pPr>
        <w:ind w:firstLine="708"/>
        <w:jc w:val="both"/>
        <w:rPr>
          <w:szCs w:val="24"/>
        </w:rPr>
      </w:pPr>
      <w:r w:rsidRPr="00065DBF">
        <w:rPr>
          <w:szCs w:val="24"/>
        </w:rPr>
        <w:t>10. Po poslední vyučovací hodině dopoledního a odpoledního vyučování vyučující předává žáky, kteří jsou přihlášeni do školní družiny vychovatel</w:t>
      </w:r>
      <w:r>
        <w:rPr>
          <w:szCs w:val="24"/>
        </w:rPr>
        <w:t>ce</w:t>
      </w:r>
      <w:r w:rsidRPr="00065DBF">
        <w:rPr>
          <w:szCs w:val="24"/>
        </w:rPr>
        <w:t xml:space="preserve"> školní družiny. Ostatní odvádí do šaten a stravující se žáky pak do školní jídelny. Dohled v šatnách nad žáky odcházející z budovy vykonává další dohlížející pedagog.     </w:t>
      </w:r>
    </w:p>
    <w:p w:rsidR="00F368A2" w:rsidRPr="00065DBF" w:rsidRDefault="00F368A2" w:rsidP="005E40B8">
      <w:pPr>
        <w:ind w:firstLine="708"/>
        <w:jc w:val="both"/>
        <w:rPr>
          <w:szCs w:val="24"/>
        </w:rPr>
      </w:pPr>
      <w:r w:rsidRPr="00065DBF">
        <w:rPr>
          <w:szCs w:val="24"/>
        </w:rP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F368A2" w:rsidRPr="00065DBF" w:rsidRDefault="00F368A2" w:rsidP="00F368A2">
      <w:pPr>
        <w:jc w:val="both"/>
        <w:rPr>
          <w:szCs w:val="24"/>
        </w:rPr>
      </w:pPr>
      <w:r w:rsidRPr="00065DBF">
        <w:rPr>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F368A2" w:rsidRPr="00065DBF" w:rsidRDefault="00F368A2" w:rsidP="005E40B8">
      <w:pPr>
        <w:ind w:firstLine="708"/>
        <w:jc w:val="both"/>
        <w:rPr>
          <w:szCs w:val="24"/>
        </w:rPr>
      </w:pPr>
      <w:r w:rsidRPr="00065DBF">
        <w:rPr>
          <w:szCs w:val="24"/>
        </w:rPr>
        <w:t xml:space="preserve">12. 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  </w:t>
      </w:r>
    </w:p>
    <w:p w:rsidR="00F368A2" w:rsidRPr="00065DBF" w:rsidRDefault="00F368A2" w:rsidP="005E40B8">
      <w:pPr>
        <w:ind w:firstLine="708"/>
        <w:jc w:val="both"/>
        <w:rPr>
          <w:szCs w:val="24"/>
        </w:rPr>
      </w:pPr>
      <w:r w:rsidRPr="00065DBF">
        <w:rPr>
          <w:szCs w:val="24"/>
        </w:rPr>
        <w:t xml:space="preserve">13. Při zjištěných projevech rizikového chování u dětí a žáků škola postupuje v souladu s pokyny a metodickými doporučeními MŠMT vydané k primární prevenci rizikového chování u dětí, žáků a </w:t>
      </w:r>
      <w:r w:rsidRPr="00065DBF">
        <w:rPr>
          <w:szCs w:val="24"/>
        </w:rPr>
        <w:lastRenderedPageBreak/>
        <w:t>studentů ve školách a školských zařízeních. Ve vnitřních i vnějších prostorách všech typů škol a na akcích pořádaných školou je zakázáno kouřit, užívat alkohol; vyrábět, distribuovat, přechovávat, užívat, šířit a propagovat omamné a psychotropní látky</w:t>
      </w:r>
      <w:r>
        <w:rPr>
          <w:szCs w:val="24"/>
        </w:rPr>
        <w:t>.</w:t>
      </w:r>
    </w:p>
    <w:p w:rsidR="00F368A2" w:rsidRPr="002C5321" w:rsidRDefault="00F368A2" w:rsidP="005E40B8">
      <w:pPr>
        <w:ind w:firstLine="360"/>
        <w:jc w:val="both"/>
        <w:rPr>
          <w:szCs w:val="24"/>
        </w:rPr>
      </w:pPr>
      <w:r w:rsidRPr="00065DBF">
        <w:rPr>
          <w:szCs w:val="24"/>
        </w:rPr>
        <w:t xml:space="preserve">14. </w:t>
      </w:r>
      <w:r w:rsidRPr="002C5321">
        <w:rPr>
          <w:szCs w:val="24"/>
        </w:rPr>
        <w:t xml:space="preserve">Evidence úrazů </w:t>
      </w:r>
    </w:p>
    <w:p w:rsidR="00F368A2" w:rsidRPr="00065DBF" w:rsidRDefault="00F368A2" w:rsidP="005E40B8">
      <w:pPr>
        <w:numPr>
          <w:ilvl w:val="0"/>
          <w:numId w:val="4"/>
        </w:numPr>
        <w:ind w:left="1068"/>
        <w:jc w:val="both"/>
        <w:rPr>
          <w:szCs w:val="24"/>
        </w:rPr>
      </w:pPr>
      <w:r w:rsidRPr="00065DBF">
        <w:rPr>
          <w:szCs w:val="24"/>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rsidR="00F368A2" w:rsidRPr="00065DBF" w:rsidRDefault="00F368A2" w:rsidP="005E40B8">
      <w:pPr>
        <w:numPr>
          <w:ilvl w:val="0"/>
          <w:numId w:val="4"/>
        </w:numPr>
        <w:ind w:left="1068"/>
        <w:jc w:val="both"/>
        <w:rPr>
          <w:szCs w:val="24"/>
        </w:rPr>
      </w:pPr>
      <w:r w:rsidRPr="00065DBF">
        <w:rPr>
          <w:szCs w:val="24"/>
        </w:rPr>
        <w:t xml:space="preserve">V knize úrazů se evidují všechny úrazy dětí, žáků (dále jen "úraz"), ke kterým došlo při vzdělávání a s ním přímo souvisejících činnostech a to nejpozději do 24 hodin od okamžiku, kdy se škola (školské zařízení) o úrazu dozví. </w:t>
      </w:r>
    </w:p>
    <w:p w:rsidR="00F368A2" w:rsidRPr="00065DBF" w:rsidRDefault="00F368A2" w:rsidP="005E40B8">
      <w:pPr>
        <w:numPr>
          <w:ilvl w:val="0"/>
          <w:numId w:val="4"/>
        </w:numPr>
        <w:ind w:left="1068"/>
        <w:jc w:val="both"/>
        <w:rPr>
          <w:szCs w:val="24"/>
        </w:rPr>
      </w:pPr>
      <w:r w:rsidRPr="00065DBF">
        <w:rPr>
          <w:szCs w:val="24"/>
        </w:rPr>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F368A2" w:rsidRPr="00065DBF" w:rsidRDefault="00F368A2" w:rsidP="005E40B8">
      <w:pPr>
        <w:numPr>
          <w:ilvl w:val="0"/>
          <w:numId w:val="4"/>
        </w:numPr>
        <w:ind w:left="1068"/>
        <w:jc w:val="both"/>
        <w:rPr>
          <w:szCs w:val="24"/>
        </w:rPr>
      </w:pPr>
      <w:r w:rsidRPr="00065DBF">
        <w:rPr>
          <w:szCs w:val="24"/>
        </w:rPr>
        <w:t>O úrazu nezletilého žáka podá škola nebo školské zařízení bez zbytečného odkladu hlášení jeho zákonnému zástupci. Další ohlašovací povinnost plní v souladu s prováděcím předpisem ke školskému zákonu.</w:t>
      </w:r>
    </w:p>
    <w:p w:rsidR="00F368A2" w:rsidRPr="004B4D93" w:rsidRDefault="00F368A2" w:rsidP="00F368A2">
      <w:pPr>
        <w:numPr>
          <w:ilvl w:val="0"/>
          <w:numId w:val="4"/>
        </w:numPr>
        <w:ind w:left="1068"/>
        <w:jc w:val="both"/>
        <w:rPr>
          <w:szCs w:val="24"/>
        </w:rPr>
      </w:pPr>
      <w:r w:rsidRPr="00065DBF">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F368A2" w:rsidRDefault="00F368A2" w:rsidP="00F368A2">
      <w:pPr>
        <w:pStyle w:val="Prosttext10"/>
        <w:jc w:val="both"/>
        <w:rPr>
          <w:rFonts w:ascii="Times New Roman" w:hAnsi="Times New Roman"/>
          <w:b/>
          <w:color w:val="auto"/>
          <w:sz w:val="24"/>
          <w:szCs w:val="24"/>
          <w:u w:val="single"/>
        </w:rPr>
      </w:pPr>
    </w:p>
    <w:p w:rsidR="007B4FC9" w:rsidRDefault="007B4FC9" w:rsidP="00F368A2">
      <w:pPr>
        <w:pStyle w:val="Prosttext10"/>
        <w:jc w:val="both"/>
        <w:rPr>
          <w:rFonts w:ascii="Times New Roman" w:hAnsi="Times New Roman"/>
          <w:b/>
          <w:color w:val="auto"/>
          <w:sz w:val="24"/>
          <w:szCs w:val="24"/>
          <w:u w:val="single"/>
        </w:rPr>
      </w:pPr>
    </w:p>
    <w:p w:rsidR="00F368A2" w:rsidRPr="00065DBF" w:rsidRDefault="00F368A2" w:rsidP="00F368A2">
      <w:pPr>
        <w:pStyle w:val="Prosttext10"/>
        <w:jc w:val="both"/>
        <w:rPr>
          <w:rFonts w:ascii="Times New Roman" w:hAnsi="Times New Roman"/>
          <w:b/>
          <w:color w:val="auto"/>
          <w:sz w:val="24"/>
          <w:szCs w:val="24"/>
          <w:u w:val="single"/>
        </w:rPr>
      </w:pPr>
      <w:r w:rsidRPr="00065DBF">
        <w:rPr>
          <w:rFonts w:ascii="Times New Roman" w:hAnsi="Times New Roman"/>
          <w:b/>
          <w:color w:val="auto"/>
          <w:sz w:val="24"/>
          <w:szCs w:val="24"/>
          <w:u w:val="single"/>
        </w:rPr>
        <w:t>IV. Podmínky zacházení s majetkem školy nebo školského zařízení ze strany dětí, žáků a studentů.</w:t>
      </w:r>
    </w:p>
    <w:p w:rsidR="00F368A2" w:rsidRPr="00065DBF" w:rsidRDefault="00F368A2" w:rsidP="00F368A2">
      <w:pPr>
        <w:pStyle w:val="Prosttext10"/>
        <w:jc w:val="both"/>
        <w:rPr>
          <w:color w:val="auto"/>
          <w:sz w:val="24"/>
          <w:szCs w:val="24"/>
        </w:rPr>
      </w:pPr>
    </w:p>
    <w:p w:rsidR="00F368A2" w:rsidRPr="00065DBF" w:rsidRDefault="00F368A2" w:rsidP="005E40B8">
      <w:pPr>
        <w:ind w:firstLine="708"/>
        <w:jc w:val="both"/>
        <w:rPr>
          <w:szCs w:val="24"/>
        </w:rPr>
      </w:pPr>
      <w:r w:rsidRPr="00065DBF">
        <w:rPr>
          <w:szCs w:val="24"/>
        </w:rPr>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rsidR="00F368A2" w:rsidRDefault="00F368A2" w:rsidP="005E40B8">
      <w:pPr>
        <w:ind w:firstLine="708"/>
        <w:jc w:val="both"/>
        <w:rPr>
          <w:szCs w:val="24"/>
        </w:rPr>
      </w:pPr>
      <w:r w:rsidRPr="00065DBF">
        <w:rPr>
          <w:szCs w:val="24"/>
        </w:rPr>
        <w:t>2. Ztráty věcí hlásí žáci neprodleně svému třídnímu učiteli. Žáci dbají na dostatečné zajišt</w:t>
      </w:r>
      <w:r>
        <w:rPr>
          <w:szCs w:val="24"/>
        </w:rPr>
        <w:t>ění svých věcí.</w:t>
      </w:r>
    </w:p>
    <w:p w:rsidR="00F368A2" w:rsidRPr="00065DBF" w:rsidRDefault="00F368A2" w:rsidP="005E40B8">
      <w:pPr>
        <w:ind w:firstLine="708"/>
        <w:jc w:val="both"/>
        <w:rPr>
          <w:szCs w:val="24"/>
        </w:rPr>
      </w:pPr>
      <w:r w:rsidRPr="00031BE1">
        <w:rPr>
          <w:szCs w:val="24"/>
        </w:rPr>
        <w:t>3. Do školy žáci nosí pouze věci potřebné k výuce, cenné věci do školy nenosí. Mobilní telefony mohou mít žáci u sebe, během pobytu ve škole je nemohou používat, přístroje jsou vypnuté, pouze z bezpečnostních důvodů a na výslovný pokyn vyučujícího, který zajistí jejich použití.</w:t>
      </w:r>
      <w:r w:rsidRPr="00065DBF">
        <w:rPr>
          <w:szCs w:val="24"/>
        </w:rPr>
        <w:t xml:space="preserve">      </w:t>
      </w:r>
    </w:p>
    <w:p w:rsidR="00F368A2" w:rsidRPr="00065DBF" w:rsidRDefault="00F368A2" w:rsidP="005E40B8">
      <w:pPr>
        <w:ind w:firstLine="708"/>
        <w:jc w:val="both"/>
        <w:rPr>
          <w:szCs w:val="24"/>
        </w:rPr>
      </w:pPr>
      <w:r w:rsidRPr="00065DBF">
        <w:rPr>
          <w:szCs w:val="24"/>
        </w:rPr>
        <w:t>4. Žáci školy a zaměstnanci školy odkládají osobní majetek pouze na místa k tomu určená.</w:t>
      </w:r>
    </w:p>
    <w:p w:rsidR="00F368A2" w:rsidRDefault="00F368A2" w:rsidP="005E40B8">
      <w:pPr>
        <w:pStyle w:val="Prosttext10"/>
        <w:ind w:firstLine="708"/>
        <w:jc w:val="both"/>
        <w:rPr>
          <w:rFonts w:ascii="Times New Roman" w:hAnsi="Times New Roman"/>
          <w:color w:val="auto"/>
          <w:sz w:val="24"/>
          <w:szCs w:val="24"/>
        </w:rPr>
      </w:pPr>
      <w:r w:rsidRPr="00065DBF">
        <w:rPr>
          <w:rFonts w:ascii="Times New Roman" w:hAnsi="Times New Roman"/>
          <w:color w:val="auto"/>
          <w:sz w:val="24"/>
          <w:szCs w:val="24"/>
        </w:rPr>
        <w:t xml:space="preserve">5.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F368A2" w:rsidRPr="00D77993" w:rsidRDefault="00F368A2" w:rsidP="00F368A2">
      <w:pPr>
        <w:pStyle w:val="Prosttext10"/>
        <w:jc w:val="both"/>
        <w:rPr>
          <w:rFonts w:ascii="Times New Roman" w:hAnsi="Times New Roman"/>
          <w:color w:val="auto"/>
          <w:sz w:val="24"/>
          <w:szCs w:val="24"/>
        </w:rPr>
      </w:pPr>
      <w:r>
        <w:rPr>
          <w:rFonts w:ascii="Times New Roman" w:hAnsi="Times New Roman"/>
          <w:color w:val="auto"/>
          <w:sz w:val="24"/>
          <w:szCs w:val="24"/>
        </w:rPr>
        <w:t>6.</w:t>
      </w:r>
      <w:r w:rsidRPr="00D77993">
        <w:rPr>
          <w:rFonts w:ascii="Arial" w:hAnsi="Arial" w:cs="Arial"/>
          <w:sz w:val="30"/>
          <w:szCs w:val="30"/>
        </w:rPr>
        <w:t xml:space="preserve"> </w:t>
      </w:r>
      <w:r w:rsidRPr="00D77993">
        <w:rPr>
          <w:rFonts w:ascii="Times New Roman" w:hAnsi="Times New Roman"/>
          <w:sz w:val="24"/>
          <w:szCs w:val="24"/>
        </w:rPr>
        <w:t>V případě přechodu na vzdělávání distančním způsobem mohou být žákům zapůjčeny technické prostředky školy pro digitální komunikaci (tablet, sluchátka, notebook.)tento majetek je zapůjčen uzavře-ním smlouvy o výpůjčce.</w:t>
      </w:r>
    </w:p>
    <w:p w:rsidR="005E40B8" w:rsidRDefault="005E40B8" w:rsidP="00F368A2">
      <w:pPr>
        <w:jc w:val="both"/>
        <w:rPr>
          <w:b/>
          <w:szCs w:val="24"/>
          <w:u w:val="single"/>
        </w:rPr>
      </w:pPr>
    </w:p>
    <w:p w:rsidR="007B4FC9" w:rsidRDefault="007B4FC9" w:rsidP="00F368A2">
      <w:pPr>
        <w:jc w:val="both"/>
        <w:rPr>
          <w:b/>
          <w:szCs w:val="24"/>
          <w:u w:val="single"/>
        </w:rPr>
      </w:pPr>
    </w:p>
    <w:p w:rsidR="007B4FC9" w:rsidRDefault="007B4FC9" w:rsidP="00F368A2">
      <w:pPr>
        <w:jc w:val="both"/>
        <w:rPr>
          <w:b/>
          <w:szCs w:val="24"/>
          <w:u w:val="single"/>
        </w:rPr>
      </w:pPr>
    </w:p>
    <w:p w:rsidR="007B4FC9" w:rsidRDefault="007B4FC9" w:rsidP="00F368A2">
      <w:pPr>
        <w:jc w:val="both"/>
        <w:rPr>
          <w:b/>
          <w:szCs w:val="24"/>
          <w:u w:val="single"/>
        </w:rPr>
      </w:pPr>
    </w:p>
    <w:p w:rsidR="007B4FC9" w:rsidRDefault="007B4FC9" w:rsidP="00F368A2">
      <w:pPr>
        <w:jc w:val="both"/>
        <w:rPr>
          <w:b/>
          <w:szCs w:val="24"/>
          <w:u w:val="single"/>
        </w:rPr>
      </w:pPr>
    </w:p>
    <w:p w:rsidR="007B4FC9" w:rsidRDefault="007B4FC9" w:rsidP="00F368A2">
      <w:pPr>
        <w:jc w:val="both"/>
        <w:rPr>
          <w:b/>
          <w:szCs w:val="24"/>
          <w:u w:val="single"/>
        </w:rPr>
      </w:pPr>
    </w:p>
    <w:p w:rsidR="00F368A2" w:rsidRPr="00065DBF" w:rsidRDefault="00F368A2" w:rsidP="00F368A2">
      <w:pPr>
        <w:jc w:val="both"/>
        <w:rPr>
          <w:b/>
          <w:szCs w:val="24"/>
          <w:u w:val="single"/>
        </w:rPr>
      </w:pPr>
      <w:r w:rsidRPr="00065DBF">
        <w:rPr>
          <w:b/>
          <w:szCs w:val="24"/>
          <w:u w:val="single"/>
        </w:rPr>
        <w:lastRenderedPageBreak/>
        <w:t>V. Pravidla pro hodnocení výsledků vzdělávání žáků a studentů.</w:t>
      </w:r>
    </w:p>
    <w:p w:rsidR="00140CC5" w:rsidRPr="00140CC5" w:rsidRDefault="00140CC5" w:rsidP="00140CC5">
      <w:pPr>
        <w:numPr>
          <w:ilvl w:val="0"/>
          <w:numId w:val="16"/>
        </w:numPr>
        <w:overflowPunct/>
        <w:autoSpaceDE/>
        <w:autoSpaceDN/>
        <w:adjustRightInd/>
        <w:spacing w:before="100" w:beforeAutospacing="1" w:after="100" w:afterAutospacing="1"/>
        <w:textAlignment w:val="auto"/>
        <w:rPr>
          <w:szCs w:val="24"/>
        </w:rPr>
      </w:pPr>
      <w:r w:rsidRPr="00140CC5">
        <w:rPr>
          <w:b/>
          <w:bCs/>
          <w:szCs w:val="24"/>
        </w:rPr>
        <w:t>Zásady hodnocení</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Hodnocení výsledků vzdělávání žáků vyjadřuje míru zvládnutí očekávaných výstupů vzdělávacího programu, úroveň klíčových kompetencí a přístup žáka k učení.</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Hodnocení je spravedlivé, objektivní, srozumitelné a respektuje individuální možnosti a potřeby žáka.</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Cílem hodnocení je poskytnout žákovi i jeho zákonným zástupcům zpětnou vazbu o pokrocích i obtížích v učení.</w:t>
      </w:r>
    </w:p>
    <w:p w:rsidR="00140CC5" w:rsidRPr="00140CC5" w:rsidRDefault="00140CC5" w:rsidP="00140CC5">
      <w:pPr>
        <w:numPr>
          <w:ilvl w:val="0"/>
          <w:numId w:val="16"/>
        </w:numPr>
        <w:overflowPunct/>
        <w:autoSpaceDE/>
        <w:autoSpaceDN/>
        <w:adjustRightInd/>
        <w:spacing w:before="100" w:beforeAutospacing="1" w:after="100" w:afterAutospacing="1"/>
        <w:textAlignment w:val="auto"/>
        <w:rPr>
          <w:szCs w:val="24"/>
        </w:rPr>
      </w:pPr>
      <w:r w:rsidRPr="00140CC5">
        <w:rPr>
          <w:b/>
          <w:bCs/>
          <w:szCs w:val="24"/>
        </w:rPr>
        <w:t>Formy hodnocení</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 xml:space="preserve">Hodnocení může mít podobu </w:t>
      </w:r>
      <w:r w:rsidRPr="00140CC5">
        <w:rPr>
          <w:b/>
          <w:bCs/>
          <w:szCs w:val="24"/>
        </w:rPr>
        <w:t>klasifikace (známkami)</w:t>
      </w:r>
      <w:r w:rsidRPr="00140CC5">
        <w:rPr>
          <w:szCs w:val="24"/>
        </w:rPr>
        <w:t xml:space="preserve">, </w:t>
      </w:r>
      <w:r w:rsidRPr="00140CC5">
        <w:rPr>
          <w:b/>
          <w:bCs/>
          <w:szCs w:val="24"/>
        </w:rPr>
        <w:t>slovního hodnocení</w:t>
      </w:r>
      <w:r w:rsidRPr="00140CC5">
        <w:rPr>
          <w:szCs w:val="24"/>
        </w:rPr>
        <w:t>, nebo jejich kombinace.</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 xml:space="preserve">Ve všech ročnících je využíváno také </w:t>
      </w:r>
      <w:r w:rsidRPr="00140CC5">
        <w:rPr>
          <w:b/>
          <w:bCs/>
          <w:szCs w:val="24"/>
        </w:rPr>
        <w:t>formativní hodnocení</w:t>
      </w:r>
      <w:r w:rsidRPr="00140CC5">
        <w:rPr>
          <w:szCs w:val="24"/>
        </w:rPr>
        <w:t>, které podporuje proces učení a motivaci žáka.</w:t>
      </w:r>
    </w:p>
    <w:p w:rsidR="00140CC5" w:rsidRPr="00140CC5" w:rsidRDefault="00140CC5" w:rsidP="00140CC5">
      <w:pPr>
        <w:numPr>
          <w:ilvl w:val="0"/>
          <w:numId w:val="16"/>
        </w:numPr>
        <w:overflowPunct/>
        <w:autoSpaceDE/>
        <w:autoSpaceDN/>
        <w:adjustRightInd/>
        <w:spacing w:before="100" w:beforeAutospacing="1" w:after="100" w:afterAutospacing="1"/>
        <w:textAlignment w:val="auto"/>
        <w:rPr>
          <w:szCs w:val="24"/>
        </w:rPr>
      </w:pPr>
      <w:r w:rsidRPr="00140CC5">
        <w:rPr>
          <w:b/>
          <w:bCs/>
          <w:szCs w:val="24"/>
        </w:rPr>
        <w:t>Formativní hodnocení</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Formativní hodnocení probíhá průběžně v průběhu výuky a jeho hlavním cílem je pomoci žákovi zlepšit vlastní učení.</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proofErr w:type="gramStart"/>
      <w:r w:rsidRPr="00140CC5">
        <w:rPr>
          <w:szCs w:val="24"/>
        </w:rPr>
        <w:t>Učitel</w:t>
      </w:r>
      <w:proofErr w:type="gramEnd"/>
      <w:r w:rsidRPr="00140CC5">
        <w:rPr>
          <w:szCs w:val="24"/>
        </w:rPr>
        <w:t xml:space="preserve"> poskytuje žákovi zpětnou vazbu, </w:t>
      </w:r>
      <w:proofErr w:type="gramStart"/>
      <w:r w:rsidRPr="00140CC5">
        <w:rPr>
          <w:szCs w:val="24"/>
        </w:rPr>
        <w:t>která:</w:t>
      </w:r>
      <w:proofErr w:type="gramEnd"/>
    </w:p>
    <w:p w:rsidR="00140CC5" w:rsidRPr="00140CC5" w:rsidRDefault="00140CC5" w:rsidP="00140CC5">
      <w:pPr>
        <w:numPr>
          <w:ilvl w:val="2"/>
          <w:numId w:val="16"/>
        </w:numPr>
        <w:overflowPunct/>
        <w:autoSpaceDE/>
        <w:autoSpaceDN/>
        <w:adjustRightInd/>
        <w:spacing w:before="100" w:beforeAutospacing="1" w:after="100" w:afterAutospacing="1"/>
        <w:textAlignment w:val="auto"/>
        <w:rPr>
          <w:szCs w:val="24"/>
        </w:rPr>
      </w:pPr>
      <w:r w:rsidRPr="00140CC5">
        <w:rPr>
          <w:szCs w:val="24"/>
        </w:rPr>
        <w:t>vyzdvihuje, co se žákovi daří,</w:t>
      </w:r>
    </w:p>
    <w:p w:rsidR="00140CC5" w:rsidRPr="00140CC5" w:rsidRDefault="00140CC5" w:rsidP="00140CC5">
      <w:pPr>
        <w:numPr>
          <w:ilvl w:val="2"/>
          <w:numId w:val="16"/>
        </w:numPr>
        <w:overflowPunct/>
        <w:autoSpaceDE/>
        <w:autoSpaceDN/>
        <w:adjustRightInd/>
        <w:spacing w:before="100" w:beforeAutospacing="1" w:after="100" w:afterAutospacing="1"/>
        <w:textAlignment w:val="auto"/>
        <w:rPr>
          <w:szCs w:val="24"/>
        </w:rPr>
      </w:pPr>
      <w:r w:rsidRPr="00140CC5">
        <w:rPr>
          <w:szCs w:val="24"/>
        </w:rPr>
        <w:t>ukazuje, v čem se může zlepšit,</w:t>
      </w:r>
    </w:p>
    <w:p w:rsidR="00140CC5" w:rsidRPr="00140CC5" w:rsidRDefault="00140CC5" w:rsidP="00140CC5">
      <w:pPr>
        <w:numPr>
          <w:ilvl w:val="2"/>
          <w:numId w:val="16"/>
        </w:numPr>
        <w:overflowPunct/>
        <w:autoSpaceDE/>
        <w:autoSpaceDN/>
        <w:adjustRightInd/>
        <w:spacing w:before="100" w:beforeAutospacing="1" w:after="100" w:afterAutospacing="1"/>
        <w:textAlignment w:val="auto"/>
        <w:rPr>
          <w:szCs w:val="24"/>
        </w:rPr>
      </w:pPr>
      <w:r w:rsidRPr="00140CC5">
        <w:rPr>
          <w:szCs w:val="24"/>
        </w:rPr>
        <w:t>nabízí doporučení, jak postupovat dál,</w:t>
      </w:r>
    </w:p>
    <w:p w:rsidR="00140CC5" w:rsidRPr="00140CC5" w:rsidRDefault="00140CC5" w:rsidP="00140CC5">
      <w:pPr>
        <w:numPr>
          <w:ilvl w:val="2"/>
          <w:numId w:val="16"/>
        </w:numPr>
        <w:overflowPunct/>
        <w:autoSpaceDE/>
        <w:autoSpaceDN/>
        <w:adjustRightInd/>
        <w:spacing w:before="100" w:beforeAutospacing="1" w:after="100" w:afterAutospacing="1"/>
        <w:textAlignment w:val="auto"/>
        <w:rPr>
          <w:szCs w:val="24"/>
        </w:rPr>
      </w:pPr>
      <w:r w:rsidRPr="00140CC5">
        <w:rPr>
          <w:szCs w:val="24"/>
        </w:rPr>
        <w:t>podporuje sebehodnocení a vzájemné hodnocení mezi žáky.</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Formativní hodnocení není součástí klasifikace známkami, ale je její důležitou doplňující složkou.</w:t>
      </w:r>
    </w:p>
    <w:p w:rsidR="00140CC5" w:rsidRPr="00140CC5" w:rsidRDefault="00140CC5" w:rsidP="00140CC5">
      <w:pPr>
        <w:numPr>
          <w:ilvl w:val="0"/>
          <w:numId w:val="16"/>
        </w:numPr>
        <w:overflowPunct/>
        <w:autoSpaceDE/>
        <w:autoSpaceDN/>
        <w:adjustRightInd/>
        <w:spacing w:before="100" w:beforeAutospacing="1" w:after="100" w:afterAutospacing="1"/>
        <w:textAlignment w:val="auto"/>
        <w:rPr>
          <w:szCs w:val="24"/>
        </w:rPr>
      </w:pPr>
      <w:proofErr w:type="spellStart"/>
      <w:r w:rsidRPr="00140CC5">
        <w:rPr>
          <w:b/>
          <w:bCs/>
          <w:szCs w:val="24"/>
        </w:rPr>
        <w:t>Sumativní</w:t>
      </w:r>
      <w:proofErr w:type="spellEnd"/>
      <w:r w:rsidRPr="00140CC5">
        <w:rPr>
          <w:b/>
          <w:bCs/>
          <w:szCs w:val="24"/>
        </w:rPr>
        <w:t xml:space="preserve"> hodnocení</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proofErr w:type="spellStart"/>
      <w:r w:rsidRPr="00140CC5">
        <w:rPr>
          <w:szCs w:val="24"/>
        </w:rPr>
        <w:t>Sumativní</w:t>
      </w:r>
      <w:proofErr w:type="spellEnd"/>
      <w:r w:rsidRPr="00140CC5">
        <w:rPr>
          <w:szCs w:val="24"/>
        </w:rPr>
        <w:t xml:space="preserve"> (klasifikační) hodnocení vyjadřuje výsledky vzdělávání žáka na konci určitého období (např. čtvrtletí, pololetí, školního roku).</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Hodnotí míru osvojení učiva podle školního vzdělávacího programu a celkový přístup žáka k učení.</w:t>
      </w:r>
    </w:p>
    <w:p w:rsidR="00140CC5" w:rsidRPr="00140CC5" w:rsidRDefault="00140CC5" w:rsidP="00140CC5">
      <w:pPr>
        <w:numPr>
          <w:ilvl w:val="0"/>
          <w:numId w:val="16"/>
        </w:numPr>
        <w:overflowPunct/>
        <w:autoSpaceDE/>
        <w:autoSpaceDN/>
        <w:adjustRightInd/>
        <w:spacing w:before="100" w:beforeAutospacing="1" w:after="100" w:afterAutospacing="1"/>
        <w:textAlignment w:val="auto"/>
        <w:rPr>
          <w:szCs w:val="24"/>
        </w:rPr>
      </w:pPr>
      <w:r w:rsidRPr="00140CC5">
        <w:rPr>
          <w:b/>
          <w:bCs/>
          <w:szCs w:val="24"/>
        </w:rPr>
        <w:t>Sebehodnocení žáků</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Součástí hodnocení je i vedení žáků k sebehodnocení.</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Žáci jsou vedeni k tomu, aby dokázali pojmenovat své silné stránky, oblasti, na kterých potřebují pracovat, a stanovovat si vlastní cíle.</w:t>
      </w:r>
    </w:p>
    <w:p w:rsidR="00140CC5" w:rsidRPr="00140CC5" w:rsidRDefault="00140CC5" w:rsidP="00140CC5">
      <w:pPr>
        <w:numPr>
          <w:ilvl w:val="0"/>
          <w:numId w:val="16"/>
        </w:numPr>
        <w:overflowPunct/>
        <w:autoSpaceDE/>
        <w:autoSpaceDN/>
        <w:adjustRightInd/>
        <w:spacing w:before="100" w:beforeAutospacing="1" w:after="100" w:afterAutospacing="1"/>
        <w:textAlignment w:val="auto"/>
        <w:rPr>
          <w:szCs w:val="24"/>
        </w:rPr>
      </w:pPr>
      <w:r w:rsidRPr="00140CC5">
        <w:rPr>
          <w:b/>
          <w:bCs/>
          <w:szCs w:val="24"/>
        </w:rPr>
        <w:t>Informování zákonných zástupců</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Zákonní zástupci jsou pravidelně informováni o prospěchu a chování žáka prostřednictvím žákovské knížky, třídních schůzek, konzultačních hodin a individuálních pohovorů.</w:t>
      </w:r>
    </w:p>
    <w:p w:rsidR="00140CC5" w:rsidRPr="00140CC5" w:rsidRDefault="00140CC5" w:rsidP="00140CC5">
      <w:pPr>
        <w:numPr>
          <w:ilvl w:val="1"/>
          <w:numId w:val="16"/>
        </w:numPr>
        <w:overflowPunct/>
        <w:autoSpaceDE/>
        <w:autoSpaceDN/>
        <w:adjustRightInd/>
        <w:spacing w:before="100" w:beforeAutospacing="1" w:after="100" w:afterAutospacing="1"/>
        <w:textAlignment w:val="auto"/>
        <w:rPr>
          <w:szCs w:val="24"/>
        </w:rPr>
      </w:pPr>
      <w:r w:rsidRPr="00140CC5">
        <w:rPr>
          <w:szCs w:val="24"/>
        </w:rPr>
        <w:t>Při slovním i formativním hodnocení škola dbá na srozumitelnost a jasnost sdělení.</w:t>
      </w:r>
    </w:p>
    <w:p w:rsidR="007B4FC9" w:rsidRDefault="007B4FC9" w:rsidP="00F368A2">
      <w:pPr>
        <w:jc w:val="both"/>
        <w:rPr>
          <w:b/>
          <w:szCs w:val="24"/>
          <w:u w:val="single"/>
        </w:rPr>
      </w:pPr>
    </w:p>
    <w:p w:rsidR="00F368A2" w:rsidRPr="00065DBF" w:rsidRDefault="00F368A2" w:rsidP="00F368A2">
      <w:pPr>
        <w:jc w:val="both"/>
        <w:rPr>
          <w:b/>
          <w:szCs w:val="24"/>
          <w:u w:val="single"/>
        </w:rPr>
      </w:pPr>
      <w:r w:rsidRPr="00065DBF">
        <w:rPr>
          <w:b/>
          <w:szCs w:val="24"/>
          <w:u w:val="single"/>
        </w:rPr>
        <w:t>VI. Školní stravování</w:t>
      </w:r>
    </w:p>
    <w:p w:rsidR="00F368A2" w:rsidRPr="00065DBF" w:rsidRDefault="00F368A2" w:rsidP="00F368A2">
      <w:pPr>
        <w:jc w:val="both"/>
        <w:rPr>
          <w:szCs w:val="24"/>
        </w:rPr>
      </w:pPr>
    </w:p>
    <w:p w:rsidR="00F368A2" w:rsidRPr="00065DBF" w:rsidRDefault="00F368A2" w:rsidP="00F368A2">
      <w:pPr>
        <w:jc w:val="both"/>
        <w:rPr>
          <w:szCs w:val="24"/>
        </w:rPr>
      </w:pPr>
      <w:r w:rsidRPr="00065DBF">
        <w:rPr>
          <w:szCs w:val="24"/>
        </w:rPr>
        <w:t>Podle vyhlášky č. 107/2005 Sb. o školním stravování (§2, odst. 3) stanovuje ředitel školy tyto podmínky pro poskytování školního stravování:</w:t>
      </w:r>
    </w:p>
    <w:p w:rsidR="00F368A2" w:rsidRPr="00065DBF" w:rsidRDefault="00F368A2" w:rsidP="00F368A2">
      <w:pPr>
        <w:numPr>
          <w:ilvl w:val="0"/>
          <w:numId w:val="7"/>
        </w:numPr>
        <w:jc w:val="both"/>
        <w:rPr>
          <w:szCs w:val="24"/>
        </w:rPr>
      </w:pPr>
      <w:r w:rsidRPr="00065DBF">
        <w:rPr>
          <w:szCs w:val="24"/>
        </w:rPr>
        <w:t>cenu obědů</w:t>
      </w:r>
    </w:p>
    <w:p w:rsidR="00F368A2" w:rsidRPr="00065DBF" w:rsidRDefault="00F368A2" w:rsidP="00F368A2">
      <w:pPr>
        <w:numPr>
          <w:ilvl w:val="0"/>
          <w:numId w:val="8"/>
        </w:numPr>
        <w:jc w:val="both"/>
        <w:rPr>
          <w:szCs w:val="24"/>
        </w:rPr>
      </w:pPr>
      <w:r w:rsidRPr="00065DBF">
        <w:rPr>
          <w:szCs w:val="24"/>
        </w:rPr>
        <w:t>způsob placení (hotovostní, bezhotovostní)</w:t>
      </w:r>
    </w:p>
    <w:p w:rsidR="00F368A2" w:rsidRPr="00065DBF" w:rsidRDefault="00F368A2" w:rsidP="00F368A2">
      <w:pPr>
        <w:numPr>
          <w:ilvl w:val="0"/>
          <w:numId w:val="9"/>
        </w:numPr>
        <w:jc w:val="both"/>
        <w:rPr>
          <w:szCs w:val="24"/>
        </w:rPr>
      </w:pPr>
      <w:r w:rsidRPr="00065DBF">
        <w:rPr>
          <w:szCs w:val="24"/>
        </w:rPr>
        <w:t>do kterého data musí být obědy pro příští měsíc zaplaceny</w:t>
      </w:r>
    </w:p>
    <w:p w:rsidR="00F368A2" w:rsidRPr="00065DBF" w:rsidRDefault="00F368A2" w:rsidP="00F368A2">
      <w:pPr>
        <w:numPr>
          <w:ilvl w:val="0"/>
          <w:numId w:val="10"/>
        </w:numPr>
        <w:jc w:val="both"/>
        <w:rPr>
          <w:szCs w:val="24"/>
        </w:rPr>
      </w:pPr>
      <w:r w:rsidRPr="00065DBF">
        <w:rPr>
          <w:szCs w:val="24"/>
        </w:rPr>
        <w:t>způsob přihlašování a odhlašování</w:t>
      </w:r>
    </w:p>
    <w:p w:rsidR="00F368A2" w:rsidRPr="00065DBF" w:rsidRDefault="00F368A2" w:rsidP="00F368A2">
      <w:pPr>
        <w:numPr>
          <w:ilvl w:val="0"/>
          <w:numId w:val="11"/>
        </w:numPr>
        <w:jc w:val="both"/>
        <w:rPr>
          <w:szCs w:val="24"/>
        </w:rPr>
      </w:pPr>
      <w:r w:rsidRPr="00065DBF">
        <w:rPr>
          <w:szCs w:val="24"/>
        </w:rPr>
        <w:t>výdej do jídlonosičů</w:t>
      </w:r>
    </w:p>
    <w:p w:rsidR="00F368A2" w:rsidRPr="005E40B8" w:rsidRDefault="00F368A2" w:rsidP="005E40B8">
      <w:pPr>
        <w:numPr>
          <w:ilvl w:val="0"/>
          <w:numId w:val="12"/>
        </w:numPr>
        <w:jc w:val="both"/>
        <w:rPr>
          <w:szCs w:val="24"/>
        </w:rPr>
      </w:pPr>
      <w:r w:rsidRPr="00065DBF">
        <w:rPr>
          <w:szCs w:val="24"/>
        </w:rPr>
        <w:t>organizaci výdeje - dohled, doba stravování pro cizí strávníky,</w:t>
      </w:r>
      <w:r w:rsidR="005E40B8">
        <w:rPr>
          <w:szCs w:val="24"/>
        </w:rPr>
        <w:t xml:space="preserve"> </w:t>
      </w:r>
      <w:r w:rsidRPr="005E40B8">
        <w:rPr>
          <w:szCs w:val="24"/>
        </w:rPr>
        <w:t>atd.)</w:t>
      </w:r>
    </w:p>
    <w:p w:rsidR="00F368A2" w:rsidRPr="00190916" w:rsidRDefault="00F368A2" w:rsidP="00F368A2">
      <w:pPr>
        <w:numPr>
          <w:ilvl w:val="0"/>
          <w:numId w:val="13"/>
        </w:numPr>
        <w:jc w:val="both"/>
        <w:rPr>
          <w:b/>
          <w:u w:val="single"/>
        </w:rPr>
      </w:pPr>
      <w:r w:rsidRPr="00B224F8">
        <w:rPr>
          <w:szCs w:val="24"/>
        </w:rPr>
        <w:t>školní jídelna umožní odběr obědů v rámci školního stravování (za dotovanou cenu) i dětem/žákům,</w:t>
      </w:r>
      <w:r>
        <w:rPr>
          <w:szCs w:val="24"/>
        </w:rPr>
        <w:t xml:space="preserve"> </w:t>
      </w:r>
      <w:r w:rsidRPr="00B224F8">
        <w:rPr>
          <w:szCs w:val="24"/>
        </w:rPr>
        <w:t>kteří se povinně vzdělávají distančním způsobem. Při vyzvedávání obědů do jídlonosičů je jídlo možné vydat jen osobě, které nebyla nařízena karanténa ani zakázána přítomnost ve škole.</w:t>
      </w:r>
      <w:r>
        <w:rPr>
          <w:szCs w:val="24"/>
        </w:rPr>
        <w:t xml:space="preserve"> </w:t>
      </w:r>
      <w:r w:rsidRPr="00B224F8">
        <w:rPr>
          <w:szCs w:val="24"/>
        </w:rPr>
        <w:t xml:space="preserve">Výdej jídla se provádí formou bezkontaktního výdeje z okna, v době </w:t>
      </w:r>
      <w:r w:rsidR="00190916">
        <w:rPr>
          <w:szCs w:val="24"/>
        </w:rPr>
        <w:br/>
      </w:r>
      <w:r>
        <w:rPr>
          <w:szCs w:val="24"/>
        </w:rPr>
        <w:t>11:30- 13:00 hodin.</w:t>
      </w:r>
    </w:p>
    <w:p w:rsidR="00190916" w:rsidRPr="00B224F8" w:rsidRDefault="00190916" w:rsidP="00190916">
      <w:pPr>
        <w:ind w:left="720"/>
        <w:jc w:val="both"/>
        <w:rPr>
          <w:b/>
          <w:u w:val="single"/>
        </w:rPr>
      </w:pPr>
    </w:p>
    <w:p w:rsidR="00F368A2" w:rsidRPr="00640C76" w:rsidRDefault="00F368A2" w:rsidP="00F368A2">
      <w:pPr>
        <w:jc w:val="both"/>
        <w:rPr>
          <w:b/>
          <w:u w:val="single"/>
        </w:rPr>
      </w:pPr>
      <w:bookmarkStart w:id="0" w:name="_GoBack"/>
      <w:bookmarkEnd w:id="0"/>
      <w:r>
        <w:rPr>
          <w:b/>
          <w:u w:val="single"/>
        </w:rPr>
        <w:t>VII.</w:t>
      </w:r>
      <w:r w:rsidRPr="00640C76">
        <w:rPr>
          <w:b/>
          <w:u w:val="single"/>
        </w:rPr>
        <w:t xml:space="preserve"> Závěrečná ustanovení</w:t>
      </w:r>
    </w:p>
    <w:p w:rsidR="00F368A2" w:rsidRPr="00640C76" w:rsidRDefault="00F368A2" w:rsidP="00F368A2">
      <w:pPr>
        <w:jc w:val="both"/>
      </w:pPr>
    </w:p>
    <w:p w:rsidR="00F368A2" w:rsidRPr="00640C76" w:rsidRDefault="00F368A2" w:rsidP="00F368A2">
      <w:pPr>
        <w:numPr>
          <w:ilvl w:val="0"/>
          <w:numId w:val="3"/>
        </w:numPr>
        <w:ind w:left="720"/>
        <w:jc w:val="both"/>
      </w:pPr>
      <w:r w:rsidRPr="00640C76">
        <w:t>Kontrolu této směrnice</w:t>
      </w:r>
      <w:r>
        <w:t xml:space="preserve"> provádí ředitelka školy.</w:t>
      </w:r>
    </w:p>
    <w:p w:rsidR="00F368A2" w:rsidRPr="00640C76" w:rsidRDefault="00F368A2" w:rsidP="00F368A2">
      <w:pPr>
        <w:numPr>
          <w:ilvl w:val="0"/>
          <w:numId w:val="3"/>
        </w:numPr>
        <w:ind w:left="720"/>
        <w:jc w:val="both"/>
      </w:pPr>
      <w:r w:rsidRPr="00640C76">
        <w:t xml:space="preserve">Směrnice nabývá účinnosti dnem </w:t>
      </w:r>
      <w:r>
        <w:t>1.</w:t>
      </w:r>
      <w:r w:rsidR="00190916">
        <w:t xml:space="preserve"> 9</w:t>
      </w:r>
      <w:r>
        <w:t>.</w:t>
      </w:r>
      <w:r w:rsidR="00190916">
        <w:t xml:space="preserve"> </w:t>
      </w:r>
      <w:r>
        <w:t>202</w:t>
      </w:r>
      <w:r w:rsidR="00190916">
        <w:t>5</w:t>
      </w:r>
    </w:p>
    <w:p w:rsidR="00F368A2" w:rsidRDefault="00F368A2" w:rsidP="00F368A2">
      <w:pPr>
        <w:numPr>
          <w:ilvl w:val="0"/>
          <w:numId w:val="3"/>
        </w:numPr>
        <w:ind w:left="720"/>
        <w:jc w:val="both"/>
      </w:pPr>
      <w:r w:rsidRPr="00640C76">
        <w:t>Zaměstnanci školy s tímto řád</w:t>
      </w:r>
      <w:r w:rsidR="00190916">
        <w:t>em byli seznámeni na poradě dne 27. 8. 2025.</w:t>
      </w:r>
    </w:p>
    <w:p w:rsidR="00F368A2" w:rsidRDefault="00F368A2" w:rsidP="00F368A2">
      <w:pPr>
        <w:numPr>
          <w:ilvl w:val="0"/>
          <w:numId w:val="3"/>
        </w:numPr>
        <w:ind w:left="720"/>
        <w:jc w:val="both"/>
      </w:pPr>
      <w:r w:rsidRPr="00640C76">
        <w:t>Zákonní zástupci žáků byli informováni o vydání řádu školy informací v žákovských knížkách, řád je pro ně zpřístupněn v hale školy a na webových stránkách školy.</w:t>
      </w:r>
    </w:p>
    <w:p w:rsidR="00190916" w:rsidRPr="00640C76" w:rsidRDefault="00190916" w:rsidP="007B4FC9">
      <w:pPr>
        <w:jc w:val="both"/>
      </w:pPr>
    </w:p>
    <w:p w:rsidR="00F368A2" w:rsidRPr="00640C76" w:rsidRDefault="00F368A2" w:rsidP="00F368A2">
      <w:pPr>
        <w:jc w:val="both"/>
      </w:pPr>
    </w:p>
    <w:p w:rsidR="00F368A2" w:rsidRPr="00640C76" w:rsidRDefault="00F368A2" w:rsidP="00F368A2">
      <w:pPr>
        <w:jc w:val="both"/>
      </w:pPr>
      <w:r w:rsidRPr="00640C76">
        <w:t>V</w:t>
      </w:r>
      <w:r>
        <w:t xml:space="preserve"> Dlouhé Loučce </w:t>
      </w:r>
      <w:r w:rsidRPr="00640C76">
        <w:t>dne</w:t>
      </w:r>
      <w:r>
        <w:t xml:space="preserve"> </w:t>
      </w:r>
      <w:r w:rsidR="00190916">
        <w:t>27</w:t>
      </w:r>
      <w:r>
        <w:t>.</w:t>
      </w:r>
      <w:r w:rsidR="00190916">
        <w:t xml:space="preserve"> 8</w:t>
      </w:r>
      <w:r>
        <w:t>.</w:t>
      </w:r>
      <w:r w:rsidR="00190916">
        <w:t xml:space="preserve"> </w:t>
      </w:r>
      <w:r>
        <w:t>202</w:t>
      </w:r>
      <w:r w:rsidR="00190916">
        <w:t>5</w:t>
      </w:r>
      <w:r>
        <w:t xml:space="preserve">             </w:t>
      </w:r>
      <w:r w:rsidR="00190916">
        <w:tab/>
      </w:r>
      <w:r w:rsidR="00190916">
        <w:tab/>
      </w:r>
      <w:r w:rsidR="00190916">
        <w:tab/>
      </w:r>
      <w:r w:rsidR="00190916">
        <w:tab/>
        <w:t xml:space="preserve">Petra Šulcová, </w:t>
      </w:r>
      <w:proofErr w:type="spellStart"/>
      <w:r w:rsidR="00190916">
        <w:t>DiS</w:t>
      </w:r>
      <w:proofErr w:type="spellEnd"/>
      <w:r w:rsidR="00190916">
        <w:t>.</w:t>
      </w:r>
      <w:r>
        <w:t xml:space="preserve">, </w:t>
      </w:r>
      <w:r w:rsidRPr="00640C76">
        <w:t>ředitel</w:t>
      </w:r>
      <w:r>
        <w:t>ka</w:t>
      </w:r>
      <w:r w:rsidRPr="00640C76">
        <w:t xml:space="preserve"> školy</w:t>
      </w:r>
    </w:p>
    <w:p w:rsidR="00F368A2" w:rsidRPr="00640C76" w:rsidRDefault="00F368A2" w:rsidP="00F368A2">
      <w:pPr>
        <w:pStyle w:val="Zkladntext"/>
        <w:jc w:val="both"/>
      </w:pPr>
    </w:p>
    <w:p w:rsidR="00F368A2" w:rsidRPr="00640C76" w:rsidRDefault="00F368A2" w:rsidP="00F368A2">
      <w:pPr>
        <w:pStyle w:val="Zkladntext"/>
        <w:jc w:val="both"/>
      </w:pPr>
    </w:p>
    <w:p w:rsidR="00F368A2" w:rsidRPr="00640C76" w:rsidRDefault="00F368A2" w:rsidP="00F368A2">
      <w:pPr>
        <w:pStyle w:val="Zkladntext"/>
        <w:jc w:val="both"/>
      </w:pPr>
    </w:p>
    <w:p w:rsidR="00F368A2" w:rsidRPr="00640C76" w:rsidRDefault="00F368A2" w:rsidP="00F368A2">
      <w:pPr>
        <w:pStyle w:val="Zkladntext"/>
        <w:jc w:val="both"/>
      </w:pPr>
    </w:p>
    <w:p w:rsidR="00F368A2" w:rsidRDefault="00F368A2" w:rsidP="00F368A2">
      <w:pPr>
        <w:jc w:val="both"/>
      </w:pPr>
    </w:p>
    <w:p w:rsidR="00B101A7" w:rsidRDefault="00B101A7"/>
    <w:sectPr w:rsidR="00B101A7" w:rsidSect="00F4779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16C"/>
    <w:multiLevelType w:val="multilevel"/>
    <w:tmpl w:val="26D2B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45EBD"/>
    <w:multiLevelType w:val="hybridMultilevel"/>
    <w:tmpl w:val="2BE8D3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2FD9"/>
    <w:multiLevelType w:val="singleLevel"/>
    <w:tmpl w:val="61D6AE8E"/>
    <w:lvl w:ilvl="0">
      <w:start w:val="6"/>
      <w:numFmt w:val="none"/>
      <w:lvlText w:val="-"/>
      <w:legacy w:legacy="1" w:legacySpace="120" w:legacyIndent="360"/>
      <w:lvlJc w:val="left"/>
      <w:pPr>
        <w:ind w:left="720" w:hanging="360"/>
      </w:pPr>
    </w:lvl>
  </w:abstractNum>
  <w:abstractNum w:abstractNumId="3">
    <w:nsid w:val="2B244879"/>
    <w:multiLevelType w:val="hybridMultilevel"/>
    <w:tmpl w:val="BBB24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F1E3314"/>
    <w:multiLevelType w:val="singleLevel"/>
    <w:tmpl w:val="61D6AE8E"/>
    <w:lvl w:ilvl="0">
      <w:start w:val="6"/>
      <w:numFmt w:val="none"/>
      <w:lvlText w:val="-"/>
      <w:legacy w:legacy="1" w:legacySpace="120" w:legacyIndent="360"/>
      <w:lvlJc w:val="left"/>
      <w:pPr>
        <w:ind w:left="720" w:hanging="360"/>
      </w:pPr>
    </w:lvl>
  </w:abstractNum>
  <w:abstractNum w:abstractNumId="6">
    <w:nsid w:val="417E42B8"/>
    <w:multiLevelType w:val="hybridMultilevel"/>
    <w:tmpl w:val="55C4BB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D217F4"/>
    <w:multiLevelType w:val="singleLevel"/>
    <w:tmpl w:val="61D6AE8E"/>
    <w:lvl w:ilvl="0">
      <w:start w:val="6"/>
      <w:numFmt w:val="none"/>
      <w:lvlText w:val="-"/>
      <w:legacy w:legacy="1" w:legacySpace="120" w:legacyIndent="360"/>
      <w:lvlJc w:val="left"/>
      <w:pPr>
        <w:ind w:left="720" w:hanging="360"/>
      </w:pPr>
    </w:lvl>
  </w:abstractNum>
  <w:abstractNum w:abstractNumId="8">
    <w:nsid w:val="46FC6B63"/>
    <w:multiLevelType w:val="singleLevel"/>
    <w:tmpl w:val="61D6AE8E"/>
    <w:lvl w:ilvl="0">
      <w:start w:val="6"/>
      <w:numFmt w:val="none"/>
      <w:lvlText w:val="-"/>
      <w:legacy w:legacy="1" w:legacySpace="120" w:legacyIndent="360"/>
      <w:lvlJc w:val="left"/>
      <w:pPr>
        <w:ind w:left="720" w:hanging="360"/>
      </w:pPr>
    </w:lvl>
  </w:abstractNum>
  <w:abstractNum w:abstractNumId="9">
    <w:nsid w:val="4B6F2013"/>
    <w:multiLevelType w:val="singleLevel"/>
    <w:tmpl w:val="61D6AE8E"/>
    <w:lvl w:ilvl="0">
      <w:start w:val="6"/>
      <w:numFmt w:val="none"/>
      <w:lvlText w:val="-"/>
      <w:legacy w:legacy="1" w:legacySpace="120" w:legacyIndent="360"/>
      <w:lvlJc w:val="left"/>
      <w:pPr>
        <w:ind w:left="720" w:hanging="360"/>
      </w:pPr>
    </w:lvl>
  </w:abstractNum>
  <w:abstractNum w:abstractNumId="10">
    <w:nsid w:val="5155781C"/>
    <w:multiLevelType w:val="hybridMultilevel"/>
    <w:tmpl w:val="A4865A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B7C6ECE"/>
    <w:multiLevelType w:val="singleLevel"/>
    <w:tmpl w:val="61D6AE8E"/>
    <w:lvl w:ilvl="0">
      <w:start w:val="6"/>
      <w:numFmt w:val="none"/>
      <w:lvlText w:val="-"/>
      <w:legacy w:legacy="1" w:legacySpace="120" w:legacyIndent="360"/>
      <w:lvlJc w:val="left"/>
      <w:pPr>
        <w:ind w:left="720" w:hanging="360"/>
      </w:pPr>
    </w:lvl>
  </w:abstractNum>
  <w:abstractNum w:abstractNumId="12">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13">
    <w:nsid w:val="75DD73D4"/>
    <w:multiLevelType w:val="singleLevel"/>
    <w:tmpl w:val="61D6AE8E"/>
    <w:lvl w:ilvl="0">
      <w:start w:val="6"/>
      <w:numFmt w:val="none"/>
      <w:lvlText w:val="-"/>
      <w:legacy w:legacy="1" w:legacySpace="120" w:legacyIndent="360"/>
      <w:lvlJc w:val="left"/>
      <w:pPr>
        <w:ind w:left="720" w:hanging="360"/>
      </w:pPr>
    </w:lvl>
  </w:abstractNum>
  <w:abstractNum w:abstractNumId="14">
    <w:nsid w:val="796C6F17"/>
    <w:multiLevelType w:val="singleLevel"/>
    <w:tmpl w:val="61D6AE8E"/>
    <w:lvl w:ilvl="0">
      <w:start w:val="6"/>
      <w:numFmt w:val="none"/>
      <w:lvlText w:val="-"/>
      <w:legacy w:legacy="1" w:legacySpace="120" w:legacyIndent="360"/>
      <w:lvlJc w:val="left"/>
      <w:pPr>
        <w:ind w:left="720" w:hanging="360"/>
      </w:pPr>
    </w:lvl>
  </w:abstractNum>
  <w:abstractNum w:abstractNumId="15">
    <w:nsid w:val="7FCC0485"/>
    <w:multiLevelType w:val="singleLevel"/>
    <w:tmpl w:val="61D6AE8E"/>
    <w:lvl w:ilvl="0">
      <w:start w:val="6"/>
      <w:numFmt w:val="none"/>
      <w:lvlText w:val="-"/>
      <w:legacy w:legacy="1" w:legacySpace="120" w:legacyIndent="360"/>
      <w:lvlJc w:val="left"/>
      <w:pPr>
        <w:ind w:left="720" w:hanging="360"/>
      </w:pPr>
    </w:lvl>
  </w:abstractNum>
  <w:num w:numId="1">
    <w:abstractNumId w:val="5"/>
  </w:num>
  <w:num w:numId="2">
    <w:abstractNumId w:val="8"/>
  </w:num>
  <w:num w:numId="3">
    <w:abstractNumId w:val="4"/>
  </w:num>
  <w:num w:numId="4">
    <w:abstractNumId w:val="12"/>
  </w:num>
  <w:num w:numId="5">
    <w:abstractNumId w:val="3"/>
  </w:num>
  <w:num w:numId="6">
    <w:abstractNumId w:val="6"/>
  </w:num>
  <w:num w:numId="7">
    <w:abstractNumId w:val="13"/>
  </w:num>
  <w:num w:numId="8">
    <w:abstractNumId w:val="11"/>
  </w:num>
  <w:num w:numId="9">
    <w:abstractNumId w:val="7"/>
  </w:num>
  <w:num w:numId="10">
    <w:abstractNumId w:val="2"/>
  </w:num>
  <w:num w:numId="11">
    <w:abstractNumId w:val="14"/>
  </w:num>
  <w:num w:numId="12">
    <w:abstractNumId w:val="9"/>
  </w:num>
  <w:num w:numId="13">
    <w:abstractNumId w:val="15"/>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A2"/>
    <w:rsid w:val="00140CC5"/>
    <w:rsid w:val="00152D39"/>
    <w:rsid w:val="00190916"/>
    <w:rsid w:val="001B69D5"/>
    <w:rsid w:val="004443C8"/>
    <w:rsid w:val="004B4D93"/>
    <w:rsid w:val="004D057E"/>
    <w:rsid w:val="005E40B8"/>
    <w:rsid w:val="005F128C"/>
    <w:rsid w:val="00641F86"/>
    <w:rsid w:val="007B4FC9"/>
    <w:rsid w:val="009A4581"/>
    <w:rsid w:val="00B101A7"/>
    <w:rsid w:val="00D05AA2"/>
    <w:rsid w:val="00DF17A5"/>
    <w:rsid w:val="00F368A2"/>
    <w:rsid w:val="00F848FB"/>
    <w:rsid w:val="00F944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8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link w:val="Nadpis2Char"/>
    <w:uiPriority w:val="9"/>
    <w:qFormat/>
    <w:rsid w:val="00140CC5"/>
    <w:pPr>
      <w:overflowPunct/>
      <w:autoSpaceDE/>
      <w:autoSpaceDN/>
      <w:adjustRightInd/>
      <w:spacing w:before="100" w:beforeAutospacing="1" w:after="100" w:afterAutospacing="1"/>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F368A2"/>
    <w:pPr>
      <w:jc w:val="both"/>
    </w:pPr>
    <w:rPr>
      <w:b/>
      <w:color w:val="0000FF"/>
    </w:rPr>
  </w:style>
  <w:style w:type="paragraph" w:styleId="Zkladntext">
    <w:name w:val="Body Text"/>
    <w:basedOn w:val="Normln"/>
    <w:link w:val="ZkladntextChar"/>
    <w:rsid w:val="00F368A2"/>
    <w:rPr>
      <w:lang w:val="x-none"/>
    </w:rPr>
  </w:style>
  <w:style w:type="character" w:customStyle="1" w:styleId="ZkladntextChar">
    <w:name w:val="Základní text Char"/>
    <w:basedOn w:val="Standardnpsmoodstavce"/>
    <w:link w:val="Zkladntext"/>
    <w:rsid w:val="00F368A2"/>
    <w:rPr>
      <w:rFonts w:ascii="Times New Roman" w:eastAsia="Times New Roman" w:hAnsi="Times New Roman" w:cs="Times New Roman"/>
      <w:sz w:val="24"/>
      <w:szCs w:val="20"/>
      <w:lang w:val="x-none" w:eastAsia="cs-CZ"/>
    </w:rPr>
  </w:style>
  <w:style w:type="paragraph" w:customStyle="1" w:styleId="DefinitionTerm">
    <w:name w:val="Definition Term"/>
    <w:basedOn w:val="Normln"/>
    <w:next w:val="Normln"/>
    <w:rsid w:val="00F368A2"/>
    <w:pPr>
      <w:widowControl w:val="0"/>
    </w:pPr>
  </w:style>
  <w:style w:type="paragraph" w:customStyle="1" w:styleId="Prosttext1">
    <w:name w:val="Prostý text1"/>
    <w:basedOn w:val="Normln"/>
    <w:rsid w:val="00F368A2"/>
    <w:rPr>
      <w:rFonts w:ascii="Courier New" w:hAnsi="Courier New"/>
      <w:color w:val="000000"/>
      <w:sz w:val="20"/>
    </w:rPr>
  </w:style>
  <w:style w:type="paragraph" w:customStyle="1" w:styleId="Zkladntext210">
    <w:name w:val="Základní text 21"/>
    <w:basedOn w:val="Normln"/>
    <w:rsid w:val="00F368A2"/>
    <w:pPr>
      <w:jc w:val="both"/>
    </w:pPr>
    <w:rPr>
      <w:b/>
      <w:color w:val="0000FF"/>
    </w:rPr>
  </w:style>
  <w:style w:type="paragraph" w:customStyle="1" w:styleId="Prosttext10">
    <w:name w:val="Prostý text1"/>
    <w:basedOn w:val="Normln"/>
    <w:rsid w:val="00F368A2"/>
    <w:rPr>
      <w:rFonts w:ascii="Courier New" w:hAnsi="Courier New"/>
      <w:color w:val="000000"/>
      <w:sz w:val="20"/>
    </w:rPr>
  </w:style>
  <w:style w:type="paragraph" w:styleId="Odstavecseseznamem">
    <w:name w:val="List Paragraph"/>
    <w:basedOn w:val="Normln"/>
    <w:uiPriority w:val="34"/>
    <w:qFormat/>
    <w:rsid w:val="00F368A2"/>
    <w:pPr>
      <w:ind w:left="708"/>
    </w:pPr>
  </w:style>
  <w:style w:type="paragraph" w:styleId="Zhlav">
    <w:name w:val="header"/>
    <w:basedOn w:val="Normln"/>
    <w:link w:val="ZhlavChar"/>
    <w:rsid w:val="00190916"/>
    <w:pPr>
      <w:tabs>
        <w:tab w:val="center" w:pos="4536"/>
        <w:tab w:val="right" w:pos="9072"/>
      </w:tabs>
      <w:overflowPunct/>
      <w:autoSpaceDE/>
      <w:autoSpaceDN/>
      <w:adjustRightInd/>
      <w:textAlignment w:val="auto"/>
    </w:pPr>
    <w:rPr>
      <w:rFonts w:ascii="Arial" w:hAnsi="Arial" w:cs="Arial"/>
      <w:szCs w:val="24"/>
    </w:rPr>
  </w:style>
  <w:style w:type="character" w:customStyle="1" w:styleId="ZhlavChar">
    <w:name w:val="Záhlaví Char"/>
    <w:basedOn w:val="Standardnpsmoodstavce"/>
    <w:link w:val="Zhlav"/>
    <w:rsid w:val="00190916"/>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1B69D5"/>
    <w:rPr>
      <w:rFonts w:ascii="Tahoma" w:hAnsi="Tahoma" w:cs="Tahoma"/>
      <w:sz w:val="16"/>
      <w:szCs w:val="16"/>
    </w:rPr>
  </w:style>
  <w:style w:type="character" w:customStyle="1" w:styleId="TextbublinyChar">
    <w:name w:val="Text bubliny Char"/>
    <w:basedOn w:val="Standardnpsmoodstavce"/>
    <w:link w:val="Textbubliny"/>
    <w:uiPriority w:val="99"/>
    <w:semiHidden/>
    <w:rsid w:val="001B69D5"/>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rsid w:val="00140CC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40CC5"/>
    <w:pPr>
      <w:overflowPunct/>
      <w:autoSpaceDE/>
      <w:autoSpaceDN/>
      <w:adjustRightInd/>
      <w:spacing w:before="100" w:beforeAutospacing="1" w:after="100" w:afterAutospacing="1"/>
      <w:textAlignment w:val="auto"/>
    </w:pPr>
    <w:rPr>
      <w:szCs w:val="24"/>
    </w:rPr>
  </w:style>
  <w:style w:type="character" w:styleId="Siln">
    <w:name w:val="Strong"/>
    <w:basedOn w:val="Standardnpsmoodstavce"/>
    <w:uiPriority w:val="22"/>
    <w:qFormat/>
    <w:rsid w:val="00140C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8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link w:val="Nadpis2Char"/>
    <w:uiPriority w:val="9"/>
    <w:qFormat/>
    <w:rsid w:val="00140CC5"/>
    <w:pPr>
      <w:overflowPunct/>
      <w:autoSpaceDE/>
      <w:autoSpaceDN/>
      <w:adjustRightInd/>
      <w:spacing w:before="100" w:beforeAutospacing="1" w:after="100" w:afterAutospacing="1"/>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F368A2"/>
    <w:pPr>
      <w:jc w:val="both"/>
    </w:pPr>
    <w:rPr>
      <w:b/>
      <w:color w:val="0000FF"/>
    </w:rPr>
  </w:style>
  <w:style w:type="paragraph" w:styleId="Zkladntext">
    <w:name w:val="Body Text"/>
    <w:basedOn w:val="Normln"/>
    <w:link w:val="ZkladntextChar"/>
    <w:rsid w:val="00F368A2"/>
    <w:rPr>
      <w:lang w:val="x-none"/>
    </w:rPr>
  </w:style>
  <w:style w:type="character" w:customStyle="1" w:styleId="ZkladntextChar">
    <w:name w:val="Základní text Char"/>
    <w:basedOn w:val="Standardnpsmoodstavce"/>
    <w:link w:val="Zkladntext"/>
    <w:rsid w:val="00F368A2"/>
    <w:rPr>
      <w:rFonts w:ascii="Times New Roman" w:eastAsia="Times New Roman" w:hAnsi="Times New Roman" w:cs="Times New Roman"/>
      <w:sz w:val="24"/>
      <w:szCs w:val="20"/>
      <w:lang w:val="x-none" w:eastAsia="cs-CZ"/>
    </w:rPr>
  </w:style>
  <w:style w:type="paragraph" w:customStyle="1" w:styleId="DefinitionTerm">
    <w:name w:val="Definition Term"/>
    <w:basedOn w:val="Normln"/>
    <w:next w:val="Normln"/>
    <w:rsid w:val="00F368A2"/>
    <w:pPr>
      <w:widowControl w:val="0"/>
    </w:pPr>
  </w:style>
  <w:style w:type="paragraph" w:customStyle="1" w:styleId="Prosttext1">
    <w:name w:val="Prostý text1"/>
    <w:basedOn w:val="Normln"/>
    <w:rsid w:val="00F368A2"/>
    <w:rPr>
      <w:rFonts w:ascii="Courier New" w:hAnsi="Courier New"/>
      <w:color w:val="000000"/>
      <w:sz w:val="20"/>
    </w:rPr>
  </w:style>
  <w:style w:type="paragraph" w:customStyle="1" w:styleId="Zkladntext210">
    <w:name w:val="Základní text 21"/>
    <w:basedOn w:val="Normln"/>
    <w:rsid w:val="00F368A2"/>
    <w:pPr>
      <w:jc w:val="both"/>
    </w:pPr>
    <w:rPr>
      <w:b/>
      <w:color w:val="0000FF"/>
    </w:rPr>
  </w:style>
  <w:style w:type="paragraph" w:customStyle="1" w:styleId="Prosttext10">
    <w:name w:val="Prostý text1"/>
    <w:basedOn w:val="Normln"/>
    <w:rsid w:val="00F368A2"/>
    <w:rPr>
      <w:rFonts w:ascii="Courier New" w:hAnsi="Courier New"/>
      <w:color w:val="000000"/>
      <w:sz w:val="20"/>
    </w:rPr>
  </w:style>
  <w:style w:type="paragraph" w:styleId="Odstavecseseznamem">
    <w:name w:val="List Paragraph"/>
    <w:basedOn w:val="Normln"/>
    <w:uiPriority w:val="34"/>
    <w:qFormat/>
    <w:rsid w:val="00F368A2"/>
    <w:pPr>
      <w:ind w:left="708"/>
    </w:pPr>
  </w:style>
  <w:style w:type="paragraph" w:styleId="Zhlav">
    <w:name w:val="header"/>
    <w:basedOn w:val="Normln"/>
    <w:link w:val="ZhlavChar"/>
    <w:rsid w:val="00190916"/>
    <w:pPr>
      <w:tabs>
        <w:tab w:val="center" w:pos="4536"/>
        <w:tab w:val="right" w:pos="9072"/>
      </w:tabs>
      <w:overflowPunct/>
      <w:autoSpaceDE/>
      <w:autoSpaceDN/>
      <w:adjustRightInd/>
      <w:textAlignment w:val="auto"/>
    </w:pPr>
    <w:rPr>
      <w:rFonts w:ascii="Arial" w:hAnsi="Arial" w:cs="Arial"/>
      <w:szCs w:val="24"/>
    </w:rPr>
  </w:style>
  <w:style w:type="character" w:customStyle="1" w:styleId="ZhlavChar">
    <w:name w:val="Záhlaví Char"/>
    <w:basedOn w:val="Standardnpsmoodstavce"/>
    <w:link w:val="Zhlav"/>
    <w:rsid w:val="00190916"/>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1B69D5"/>
    <w:rPr>
      <w:rFonts w:ascii="Tahoma" w:hAnsi="Tahoma" w:cs="Tahoma"/>
      <w:sz w:val="16"/>
      <w:szCs w:val="16"/>
    </w:rPr>
  </w:style>
  <w:style w:type="character" w:customStyle="1" w:styleId="TextbublinyChar">
    <w:name w:val="Text bubliny Char"/>
    <w:basedOn w:val="Standardnpsmoodstavce"/>
    <w:link w:val="Textbubliny"/>
    <w:uiPriority w:val="99"/>
    <w:semiHidden/>
    <w:rsid w:val="001B69D5"/>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rsid w:val="00140CC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40CC5"/>
    <w:pPr>
      <w:overflowPunct/>
      <w:autoSpaceDE/>
      <w:autoSpaceDN/>
      <w:adjustRightInd/>
      <w:spacing w:before="100" w:beforeAutospacing="1" w:after="100" w:afterAutospacing="1"/>
      <w:textAlignment w:val="auto"/>
    </w:pPr>
    <w:rPr>
      <w:szCs w:val="24"/>
    </w:rPr>
  </w:style>
  <w:style w:type="character" w:styleId="Siln">
    <w:name w:val="Strong"/>
    <w:basedOn w:val="Standardnpsmoodstavce"/>
    <w:uiPriority w:val="22"/>
    <w:qFormat/>
    <w:rsid w:val="00140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4686</Words>
  <Characters>27651</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Kantor-3</dc:creator>
  <cp:lastModifiedBy>Kantor-3</cp:lastModifiedBy>
  <cp:revision>17</cp:revision>
  <cp:lastPrinted>2025-08-16T15:41:00Z</cp:lastPrinted>
  <dcterms:created xsi:type="dcterms:W3CDTF">2025-08-16T13:53:00Z</dcterms:created>
  <dcterms:modified xsi:type="dcterms:W3CDTF">2025-08-26T14:42:00Z</dcterms:modified>
</cp:coreProperties>
</file>